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EFCE" w14:textId="0D881FA3" w:rsidR="00983F70" w:rsidRDefault="004C7F49" w:rsidP="004C7F49">
      <w:pPr>
        <w:pStyle w:val="BodyText"/>
        <w:jc w:val="right"/>
        <w:rPr>
          <w:b/>
          <w:sz w:val="28"/>
        </w:rPr>
      </w:pPr>
      <w:r w:rsidRPr="00A1662F">
        <w:rPr>
          <w:noProof/>
        </w:rPr>
        <w:drawing>
          <wp:inline distT="0" distB="0" distL="0" distR="0" wp14:anchorId="7FCBAA7F" wp14:editId="4358D61A">
            <wp:extent cx="1398905" cy="9417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98905" cy="941705"/>
                    </a:xfrm>
                    <a:prstGeom prst="rect">
                      <a:avLst/>
                    </a:prstGeom>
                  </pic:spPr>
                </pic:pic>
              </a:graphicData>
            </a:graphic>
          </wp:inline>
        </w:drawing>
      </w:r>
    </w:p>
    <w:p w14:paraId="74F30393" w14:textId="15389F4C" w:rsidR="004C7F49" w:rsidRDefault="004C7F49" w:rsidP="004C7F49">
      <w:pPr>
        <w:spacing w:before="240" w:line="247" w:lineRule="auto"/>
        <w:ind w:left="2294" w:right="-30" w:hanging="2294"/>
        <w:jc w:val="center"/>
        <w:rPr>
          <w:b/>
          <w:sz w:val="28"/>
        </w:rPr>
      </w:pPr>
      <w:bookmarkStart w:id="0" w:name="_Hlk129851649"/>
      <w:bookmarkEnd w:id="0"/>
      <w:r>
        <w:rPr>
          <w:b/>
          <w:sz w:val="28"/>
        </w:rPr>
        <w:t>AB-S.E.F. No. 79</w:t>
      </w:r>
    </w:p>
    <w:p w14:paraId="38EB2F3A" w14:textId="05D91B25" w:rsidR="00043425" w:rsidRPr="004C7F49" w:rsidRDefault="004C7F49" w:rsidP="00983F70">
      <w:pPr>
        <w:spacing w:line="247" w:lineRule="auto"/>
        <w:ind w:left="2294" w:right="-30" w:hanging="2294"/>
        <w:jc w:val="center"/>
        <w:rPr>
          <w:b/>
          <w:sz w:val="24"/>
          <w:szCs w:val="20"/>
        </w:rPr>
      </w:pPr>
      <w:r>
        <w:rPr>
          <w:b/>
          <w:sz w:val="28"/>
        </w:rPr>
        <w:t>FIRE AND THEFT DEDUCTIBLE ENDORSEMENT</w:t>
      </w:r>
    </w:p>
    <w:p w14:paraId="437C129F" w14:textId="509BCB00" w:rsidR="004C7F49" w:rsidRPr="004C7F49" w:rsidRDefault="004C7F49" w:rsidP="00983F70">
      <w:pPr>
        <w:spacing w:line="247" w:lineRule="auto"/>
        <w:ind w:left="2294" w:right="-30" w:hanging="2294"/>
        <w:jc w:val="center"/>
        <w:rPr>
          <w:b/>
          <w:sz w:val="24"/>
          <w:szCs w:val="20"/>
        </w:rPr>
      </w:pPr>
      <w:r w:rsidRPr="004C7F49">
        <w:rPr>
          <w:b/>
          <w:sz w:val="24"/>
          <w:szCs w:val="20"/>
        </w:rPr>
        <w:t>(For attachment only to a Garage Automobile Insurance Policy S.P.F. No. 4)</w:t>
      </w:r>
    </w:p>
    <w:p w14:paraId="4D4A31A3" w14:textId="5329A80E" w:rsidR="004C7F49" w:rsidRDefault="004C7F49" w:rsidP="004C7F49">
      <w:pPr>
        <w:pStyle w:val="BodyText"/>
        <w:kinsoku w:val="0"/>
        <w:overflowPunct w:val="0"/>
        <w:spacing w:before="240" w:line="254" w:lineRule="auto"/>
        <w:ind w:left="100" w:right="366"/>
        <w:jc w:val="both"/>
        <w:rPr>
          <w:color w:val="231F20"/>
        </w:rPr>
      </w:pPr>
      <w:r>
        <w:rPr>
          <w:color w:val="231F20"/>
        </w:rPr>
        <w:t>The Comprehensive, Specified Perils or Specified Perils Excluding Theft coverage deductible under Section C – Loss of or Damage to Owned Automobile, as set out in the Policy or in the Certificate of Automobile Insurance, will apply on each occurrence of loss or damage caused by fire or theft of the entire automobile.</w:t>
      </w:r>
    </w:p>
    <w:p w14:paraId="05DA9635" w14:textId="77777777" w:rsidR="00043425" w:rsidRDefault="00DC1CA1" w:rsidP="006B2C65">
      <w:pPr>
        <w:pStyle w:val="BodyText"/>
        <w:spacing w:before="600" w:after="300" w:line="244" w:lineRule="auto"/>
        <w:ind w:left="120" w:right="205"/>
      </w:pPr>
      <w:r>
        <w:rPr>
          <w:spacing w:val="-2"/>
        </w:rPr>
        <w:t>Except</w:t>
      </w:r>
      <w:r>
        <w:rPr>
          <w:spacing w:val="-10"/>
        </w:rPr>
        <w:t xml:space="preserve"> </w:t>
      </w:r>
      <w:r>
        <w:rPr>
          <w:spacing w:val="-2"/>
        </w:rPr>
        <w:t>as</w:t>
      </w:r>
      <w:r>
        <w:rPr>
          <w:spacing w:val="-9"/>
        </w:rPr>
        <w:t xml:space="preserve"> </w:t>
      </w:r>
      <w:r>
        <w:rPr>
          <w:spacing w:val="-2"/>
        </w:rPr>
        <w:t>otherwise</w:t>
      </w:r>
      <w:r>
        <w:rPr>
          <w:spacing w:val="-9"/>
        </w:rPr>
        <w:t xml:space="preserve"> </w:t>
      </w:r>
      <w:r>
        <w:rPr>
          <w:spacing w:val="-2"/>
        </w:rPr>
        <w:t>provided</w:t>
      </w:r>
      <w:r>
        <w:rPr>
          <w:spacing w:val="-9"/>
        </w:rPr>
        <w:t xml:space="preserve"> </w:t>
      </w:r>
      <w:r>
        <w:rPr>
          <w:spacing w:val="-2"/>
        </w:rPr>
        <w:t>in</w:t>
      </w:r>
      <w:r>
        <w:rPr>
          <w:spacing w:val="-9"/>
        </w:rPr>
        <w:t xml:space="preserve"> </w:t>
      </w:r>
      <w:r>
        <w:rPr>
          <w:spacing w:val="-2"/>
        </w:rPr>
        <w:t>this</w:t>
      </w:r>
      <w:r>
        <w:rPr>
          <w:spacing w:val="-9"/>
        </w:rPr>
        <w:t xml:space="preserve"> </w:t>
      </w:r>
      <w:r>
        <w:rPr>
          <w:spacing w:val="-2"/>
        </w:rPr>
        <w:t>endorsement,</w:t>
      </w:r>
      <w:r>
        <w:rPr>
          <w:spacing w:val="-9"/>
        </w:rPr>
        <w:t xml:space="preserve"> </w:t>
      </w:r>
      <w:r>
        <w:rPr>
          <w:spacing w:val="-2"/>
        </w:rPr>
        <w:t>all</w:t>
      </w:r>
      <w:r>
        <w:rPr>
          <w:spacing w:val="-9"/>
        </w:rPr>
        <w:t xml:space="preserve"> </w:t>
      </w:r>
      <w:r>
        <w:rPr>
          <w:spacing w:val="-2"/>
        </w:rPr>
        <w:t>limits,</w:t>
      </w:r>
      <w:r>
        <w:rPr>
          <w:spacing w:val="-10"/>
        </w:rPr>
        <w:t xml:space="preserve"> </w:t>
      </w:r>
      <w:r>
        <w:rPr>
          <w:spacing w:val="-2"/>
        </w:rPr>
        <w:t>terms,</w:t>
      </w:r>
      <w:r>
        <w:rPr>
          <w:spacing w:val="-9"/>
        </w:rPr>
        <w:t xml:space="preserve"> </w:t>
      </w:r>
      <w:r>
        <w:rPr>
          <w:spacing w:val="-2"/>
        </w:rPr>
        <w:t>conditions,</w:t>
      </w:r>
      <w:r>
        <w:rPr>
          <w:spacing w:val="-7"/>
        </w:rPr>
        <w:t xml:space="preserve"> </w:t>
      </w:r>
      <w:r>
        <w:rPr>
          <w:spacing w:val="-2"/>
        </w:rPr>
        <w:t>provisions,</w:t>
      </w:r>
      <w:r>
        <w:rPr>
          <w:spacing w:val="-8"/>
        </w:rPr>
        <w:t xml:space="preserve"> </w:t>
      </w:r>
      <w:proofErr w:type="gramStart"/>
      <w:r>
        <w:rPr>
          <w:spacing w:val="-2"/>
        </w:rPr>
        <w:t>definitions</w:t>
      </w:r>
      <w:proofErr w:type="gramEnd"/>
      <w:r>
        <w:rPr>
          <w:spacing w:val="-5"/>
        </w:rPr>
        <w:t xml:space="preserve"> </w:t>
      </w:r>
      <w:r>
        <w:rPr>
          <w:spacing w:val="-2"/>
        </w:rPr>
        <w:t>and</w:t>
      </w:r>
      <w:r>
        <w:rPr>
          <w:spacing w:val="-9"/>
        </w:rPr>
        <w:t xml:space="preserve"> </w:t>
      </w:r>
      <w:r>
        <w:rPr>
          <w:spacing w:val="-2"/>
        </w:rPr>
        <w:t>exclusions</w:t>
      </w:r>
      <w:r>
        <w:rPr>
          <w:spacing w:val="-5"/>
        </w:rPr>
        <w:t xml:space="preserve"> </w:t>
      </w:r>
      <w:r>
        <w:rPr>
          <w:spacing w:val="-2"/>
        </w:rPr>
        <w:t>of</w:t>
      </w:r>
      <w:r>
        <w:rPr>
          <w:spacing w:val="-3"/>
        </w:rPr>
        <w:t xml:space="preserve"> </w:t>
      </w:r>
      <w:r>
        <w:rPr>
          <w:spacing w:val="-2"/>
        </w:rPr>
        <w:t>the</w:t>
      </w:r>
      <w:r>
        <w:rPr>
          <w:spacing w:val="-10"/>
        </w:rPr>
        <w:t xml:space="preserve"> </w:t>
      </w:r>
      <w:r>
        <w:rPr>
          <w:spacing w:val="-2"/>
        </w:rPr>
        <w:t>Policy</w:t>
      </w:r>
      <w:r>
        <w:rPr>
          <w:spacing w:val="-10"/>
        </w:rPr>
        <w:t xml:space="preserve"> </w:t>
      </w:r>
      <w:r>
        <w:rPr>
          <w:spacing w:val="-2"/>
        </w:rPr>
        <w:t>shall</w:t>
      </w:r>
      <w:r>
        <w:rPr>
          <w:spacing w:val="-8"/>
        </w:rPr>
        <w:t xml:space="preserve"> </w:t>
      </w:r>
      <w:r>
        <w:rPr>
          <w:spacing w:val="-2"/>
        </w:rPr>
        <w:t>have</w:t>
      </w:r>
      <w:r>
        <w:rPr>
          <w:spacing w:val="-10"/>
        </w:rPr>
        <w:t xml:space="preserve"> </w:t>
      </w:r>
      <w:r>
        <w:rPr>
          <w:spacing w:val="-2"/>
        </w:rPr>
        <w:t>full</w:t>
      </w:r>
      <w:r>
        <w:rPr>
          <w:spacing w:val="-8"/>
        </w:rPr>
        <w:t xml:space="preserve"> </w:t>
      </w:r>
      <w:r>
        <w:rPr>
          <w:spacing w:val="-2"/>
        </w:rPr>
        <w:t>force</w:t>
      </w:r>
      <w:r>
        <w:rPr>
          <w:spacing w:val="-10"/>
        </w:rPr>
        <w:t xml:space="preserve"> </w:t>
      </w:r>
      <w:r>
        <w:rPr>
          <w:spacing w:val="-2"/>
        </w:rPr>
        <w:t>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6B2C65" w:rsidRPr="004F15EB" w14:paraId="226C3615" w14:textId="77777777" w:rsidTr="00FA7986">
        <w:trPr>
          <w:jc w:val="center"/>
        </w:trPr>
        <w:tc>
          <w:tcPr>
            <w:tcW w:w="1010" w:type="dxa"/>
            <w:gridSpan w:val="2"/>
            <w:tcBorders>
              <w:top w:val="single" w:sz="4" w:space="0" w:color="auto"/>
              <w:left w:val="single" w:sz="4" w:space="0" w:color="auto"/>
            </w:tcBorders>
          </w:tcPr>
          <w:p w14:paraId="24541FFA" w14:textId="77777777" w:rsidR="006B2C65" w:rsidRPr="004F15EB" w:rsidRDefault="006B2C65" w:rsidP="00FA7986">
            <w:pPr>
              <w:pStyle w:val="BodyText"/>
              <w:spacing w:before="60"/>
            </w:pPr>
            <w:r>
              <w:t>Date</w:t>
            </w:r>
          </w:p>
        </w:tc>
        <w:tc>
          <w:tcPr>
            <w:tcW w:w="270" w:type="dxa"/>
            <w:tcBorders>
              <w:top w:val="single" w:sz="4" w:space="0" w:color="auto"/>
            </w:tcBorders>
          </w:tcPr>
          <w:p w14:paraId="4A5B82F3" w14:textId="77777777" w:rsidR="006B2C65" w:rsidRPr="004F15EB" w:rsidRDefault="006B2C65" w:rsidP="00FA7986">
            <w:pPr>
              <w:pStyle w:val="BodyText"/>
              <w:spacing w:after="260"/>
              <w:ind w:left="-110"/>
            </w:pPr>
          </w:p>
        </w:tc>
        <w:tc>
          <w:tcPr>
            <w:tcW w:w="240" w:type="dxa"/>
            <w:tcBorders>
              <w:top w:val="single" w:sz="4" w:space="0" w:color="auto"/>
            </w:tcBorders>
          </w:tcPr>
          <w:p w14:paraId="33BB88E8" w14:textId="77777777" w:rsidR="006B2C65" w:rsidRPr="004F15EB" w:rsidRDefault="006B2C65" w:rsidP="00FA7986">
            <w:pPr>
              <w:pStyle w:val="BodyText"/>
              <w:spacing w:after="260"/>
            </w:pPr>
          </w:p>
        </w:tc>
        <w:tc>
          <w:tcPr>
            <w:tcW w:w="704" w:type="dxa"/>
            <w:tcBorders>
              <w:top w:val="single" w:sz="4" w:space="0" w:color="auto"/>
            </w:tcBorders>
          </w:tcPr>
          <w:p w14:paraId="3C8003F3" w14:textId="77777777" w:rsidR="006B2C65" w:rsidRPr="004F15EB" w:rsidRDefault="006B2C65" w:rsidP="00FA7986">
            <w:pPr>
              <w:pStyle w:val="BodyText"/>
              <w:spacing w:after="260"/>
            </w:pPr>
          </w:p>
        </w:tc>
        <w:tc>
          <w:tcPr>
            <w:tcW w:w="270" w:type="dxa"/>
            <w:tcBorders>
              <w:top w:val="single" w:sz="4" w:space="0" w:color="auto"/>
            </w:tcBorders>
          </w:tcPr>
          <w:p w14:paraId="162448B0" w14:textId="77777777" w:rsidR="006B2C65" w:rsidRPr="004F15EB" w:rsidRDefault="006B2C65" w:rsidP="00FA7986">
            <w:pPr>
              <w:pStyle w:val="BodyText"/>
              <w:spacing w:after="260"/>
            </w:pPr>
          </w:p>
        </w:tc>
        <w:tc>
          <w:tcPr>
            <w:tcW w:w="236" w:type="dxa"/>
            <w:tcBorders>
              <w:top w:val="single" w:sz="4" w:space="0" w:color="auto"/>
            </w:tcBorders>
          </w:tcPr>
          <w:p w14:paraId="09053F63" w14:textId="77777777" w:rsidR="006B2C65" w:rsidRPr="004F15EB" w:rsidRDefault="006B2C65" w:rsidP="00FA7986">
            <w:pPr>
              <w:pStyle w:val="BodyText"/>
              <w:spacing w:after="260"/>
            </w:pPr>
          </w:p>
        </w:tc>
        <w:tc>
          <w:tcPr>
            <w:tcW w:w="806" w:type="dxa"/>
            <w:tcBorders>
              <w:top w:val="single" w:sz="4" w:space="0" w:color="auto"/>
            </w:tcBorders>
          </w:tcPr>
          <w:p w14:paraId="295D7C54" w14:textId="77777777" w:rsidR="006B2C65" w:rsidRPr="004F15EB" w:rsidRDefault="006B2C65" w:rsidP="00FA7986">
            <w:pPr>
              <w:pStyle w:val="BodyText"/>
              <w:spacing w:after="260"/>
            </w:pPr>
          </w:p>
        </w:tc>
        <w:tc>
          <w:tcPr>
            <w:tcW w:w="270" w:type="dxa"/>
            <w:tcBorders>
              <w:top w:val="single" w:sz="4" w:space="0" w:color="auto"/>
              <w:right w:val="single" w:sz="4" w:space="0" w:color="auto"/>
            </w:tcBorders>
          </w:tcPr>
          <w:p w14:paraId="0277614F" w14:textId="77777777" w:rsidR="006B2C65" w:rsidRPr="004F15EB" w:rsidRDefault="006B2C65" w:rsidP="00FA7986">
            <w:pPr>
              <w:pStyle w:val="BodyText"/>
              <w:spacing w:after="260"/>
            </w:pPr>
          </w:p>
        </w:tc>
        <w:tc>
          <w:tcPr>
            <w:tcW w:w="240" w:type="dxa"/>
            <w:tcBorders>
              <w:top w:val="single" w:sz="4" w:space="0" w:color="auto"/>
              <w:left w:val="single" w:sz="4" w:space="0" w:color="auto"/>
            </w:tcBorders>
          </w:tcPr>
          <w:p w14:paraId="38DCCF6B" w14:textId="77777777" w:rsidR="006B2C65" w:rsidRPr="004F15EB" w:rsidRDefault="006B2C65" w:rsidP="00FA7986">
            <w:pPr>
              <w:pStyle w:val="BodyText"/>
              <w:spacing w:after="260"/>
            </w:pPr>
          </w:p>
        </w:tc>
        <w:tc>
          <w:tcPr>
            <w:tcW w:w="6538" w:type="dxa"/>
            <w:tcBorders>
              <w:top w:val="single" w:sz="4" w:space="0" w:color="auto"/>
            </w:tcBorders>
          </w:tcPr>
          <w:p w14:paraId="0A0E0CCD" w14:textId="77777777" w:rsidR="006B2C65" w:rsidRPr="004F15EB" w:rsidRDefault="006B2C65" w:rsidP="00FA7986">
            <w:pPr>
              <w:pStyle w:val="BodyText"/>
              <w:spacing w:after="260"/>
            </w:pPr>
          </w:p>
        </w:tc>
        <w:tc>
          <w:tcPr>
            <w:tcW w:w="236" w:type="dxa"/>
            <w:tcBorders>
              <w:top w:val="single" w:sz="4" w:space="0" w:color="auto"/>
              <w:right w:val="single" w:sz="4" w:space="0" w:color="auto"/>
            </w:tcBorders>
          </w:tcPr>
          <w:p w14:paraId="580DBF2E" w14:textId="77777777" w:rsidR="006B2C65" w:rsidRPr="004F15EB" w:rsidRDefault="006B2C65" w:rsidP="00FA7986">
            <w:pPr>
              <w:pStyle w:val="BodyText"/>
              <w:spacing w:after="260"/>
            </w:pPr>
          </w:p>
        </w:tc>
      </w:tr>
      <w:tr w:rsidR="006B2C65" w:rsidRPr="004F15EB" w14:paraId="71FAC261" w14:textId="77777777" w:rsidTr="00FA7986">
        <w:trPr>
          <w:jc w:val="center"/>
        </w:trPr>
        <w:tc>
          <w:tcPr>
            <w:tcW w:w="334" w:type="dxa"/>
            <w:tcBorders>
              <w:left w:val="single" w:sz="4" w:space="0" w:color="auto"/>
            </w:tcBorders>
          </w:tcPr>
          <w:p w14:paraId="2C638C76" w14:textId="77777777" w:rsidR="006B2C65" w:rsidRPr="004F15EB" w:rsidRDefault="006B2C65" w:rsidP="00FA7986">
            <w:pPr>
              <w:pStyle w:val="BodyText"/>
              <w:spacing w:before="260"/>
            </w:pPr>
          </w:p>
        </w:tc>
        <w:tc>
          <w:tcPr>
            <w:tcW w:w="676" w:type="dxa"/>
            <w:tcBorders>
              <w:bottom w:val="single" w:sz="4" w:space="0" w:color="auto"/>
            </w:tcBorders>
          </w:tcPr>
          <w:p w14:paraId="021053A0" w14:textId="77777777" w:rsidR="006B2C65" w:rsidRPr="004F15EB" w:rsidRDefault="006B2C65" w:rsidP="00FA798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4764E2E9" w14:textId="77777777" w:rsidR="006B2C65" w:rsidRPr="004F15EB" w:rsidRDefault="006B2C65" w:rsidP="00FA7986">
            <w:pPr>
              <w:pStyle w:val="BodyText"/>
              <w:spacing w:before="260"/>
              <w:ind w:left="-110"/>
            </w:pPr>
          </w:p>
        </w:tc>
        <w:tc>
          <w:tcPr>
            <w:tcW w:w="240" w:type="dxa"/>
            <w:tcBorders>
              <w:left w:val="single" w:sz="4" w:space="0" w:color="auto"/>
            </w:tcBorders>
          </w:tcPr>
          <w:p w14:paraId="0461F0EC" w14:textId="77777777" w:rsidR="006B2C65" w:rsidRPr="004F15EB" w:rsidRDefault="006B2C65" w:rsidP="00FA7986">
            <w:pPr>
              <w:pStyle w:val="BodyText"/>
              <w:spacing w:before="260"/>
            </w:pPr>
          </w:p>
        </w:tc>
        <w:tc>
          <w:tcPr>
            <w:tcW w:w="704" w:type="dxa"/>
            <w:tcBorders>
              <w:bottom w:val="single" w:sz="4" w:space="0" w:color="auto"/>
            </w:tcBorders>
          </w:tcPr>
          <w:p w14:paraId="3C6443E8" w14:textId="77777777" w:rsidR="006B2C65" w:rsidRPr="004F15EB" w:rsidRDefault="006B2C65" w:rsidP="00FA798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D8E01A1" w14:textId="77777777" w:rsidR="006B2C65" w:rsidRPr="004F15EB" w:rsidRDefault="006B2C65" w:rsidP="00FA7986">
            <w:pPr>
              <w:pStyle w:val="BodyText"/>
              <w:spacing w:before="260"/>
            </w:pPr>
          </w:p>
        </w:tc>
        <w:tc>
          <w:tcPr>
            <w:tcW w:w="236" w:type="dxa"/>
            <w:tcBorders>
              <w:left w:val="single" w:sz="4" w:space="0" w:color="auto"/>
            </w:tcBorders>
          </w:tcPr>
          <w:p w14:paraId="7BE18255" w14:textId="77777777" w:rsidR="006B2C65" w:rsidRPr="004F15EB" w:rsidRDefault="006B2C65" w:rsidP="00FA7986">
            <w:pPr>
              <w:pStyle w:val="BodyText"/>
              <w:spacing w:before="260"/>
            </w:pPr>
          </w:p>
        </w:tc>
        <w:tc>
          <w:tcPr>
            <w:tcW w:w="806" w:type="dxa"/>
            <w:tcBorders>
              <w:bottom w:val="single" w:sz="4" w:space="0" w:color="auto"/>
            </w:tcBorders>
          </w:tcPr>
          <w:p w14:paraId="1551F908" w14:textId="77777777" w:rsidR="006B2C65" w:rsidRPr="004F15EB" w:rsidRDefault="006B2C65" w:rsidP="00FA798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04CB6F04" w14:textId="77777777" w:rsidR="006B2C65" w:rsidRPr="004F15EB" w:rsidRDefault="006B2C65" w:rsidP="00FA7986">
            <w:pPr>
              <w:pStyle w:val="BodyText"/>
              <w:spacing w:before="260"/>
            </w:pPr>
          </w:p>
        </w:tc>
        <w:tc>
          <w:tcPr>
            <w:tcW w:w="240" w:type="dxa"/>
            <w:tcBorders>
              <w:left w:val="single" w:sz="4" w:space="0" w:color="auto"/>
            </w:tcBorders>
          </w:tcPr>
          <w:p w14:paraId="0B6EAE65" w14:textId="77777777" w:rsidR="006B2C65" w:rsidRPr="004F15EB" w:rsidRDefault="006B2C65" w:rsidP="00FA7986">
            <w:pPr>
              <w:pStyle w:val="BodyText"/>
              <w:spacing w:before="260"/>
            </w:pPr>
          </w:p>
        </w:tc>
        <w:tc>
          <w:tcPr>
            <w:tcW w:w="6538" w:type="dxa"/>
            <w:tcBorders>
              <w:bottom w:val="single" w:sz="4" w:space="0" w:color="auto"/>
            </w:tcBorders>
          </w:tcPr>
          <w:p w14:paraId="3025062D" w14:textId="77777777" w:rsidR="006B2C65" w:rsidRPr="004F15EB" w:rsidRDefault="006B2C65" w:rsidP="00FA798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176AA9A4" w14:textId="77777777" w:rsidR="006B2C65" w:rsidRPr="004F15EB" w:rsidRDefault="006B2C65" w:rsidP="00FA7986">
            <w:pPr>
              <w:pStyle w:val="BodyText"/>
              <w:spacing w:before="260"/>
            </w:pPr>
          </w:p>
        </w:tc>
      </w:tr>
      <w:tr w:rsidR="006B2C65" w:rsidRPr="004F15EB" w14:paraId="2FD8F73A" w14:textId="77777777" w:rsidTr="00FA7986">
        <w:trPr>
          <w:jc w:val="center"/>
        </w:trPr>
        <w:tc>
          <w:tcPr>
            <w:tcW w:w="334" w:type="dxa"/>
            <w:tcBorders>
              <w:left w:val="single" w:sz="4" w:space="0" w:color="auto"/>
              <w:bottom w:val="single" w:sz="4" w:space="0" w:color="auto"/>
            </w:tcBorders>
            <w:vAlign w:val="center"/>
          </w:tcPr>
          <w:p w14:paraId="3C000038" w14:textId="77777777" w:rsidR="006B2C65" w:rsidRPr="004F15EB" w:rsidRDefault="006B2C65" w:rsidP="00FA7986">
            <w:pPr>
              <w:pStyle w:val="BodyText"/>
              <w:spacing w:before="60" w:after="60"/>
              <w:jc w:val="center"/>
            </w:pPr>
          </w:p>
        </w:tc>
        <w:tc>
          <w:tcPr>
            <w:tcW w:w="676" w:type="dxa"/>
            <w:tcBorders>
              <w:top w:val="single" w:sz="4" w:space="0" w:color="auto"/>
              <w:bottom w:val="single" w:sz="4" w:space="0" w:color="auto"/>
            </w:tcBorders>
            <w:vAlign w:val="center"/>
          </w:tcPr>
          <w:p w14:paraId="67153D48" w14:textId="77777777" w:rsidR="006B2C65" w:rsidRPr="004F15EB" w:rsidRDefault="006B2C65" w:rsidP="00FA7986">
            <w:pPr>
              <w:pStyle w:val="BodyText"/>
              <w:spacing w:before="60" w:after="60"/>
              <w:jc w:val="center"/>
            </w:pPr>
            <w:r>
              <w:t>DD</w:t>
            </w:r>
          </w:p>
        </w:tc>
        <w:tc>
          <w:tcPr>
            <w:tcW w:w="270" w:type="dxa"/>
            <w:tcBorders>
              <w:bottom w:val="single" w:sz="4" w:space="0" w:color="auto"/>
              <w:right w:val="single" w:sz="4" w:space="0" w:color="auto"/>
            </w:tcBorders>
            <w:vAlign w:val="center"/>
          </w:tcPr>
          <w:p w14:paraId="34DCE44D" w14:textId="77777777" w:rsidR="006B2C65" w:rsidRPr="004F15EB" w:rsidRDefault="006B2C65" w:rsidP="00FA7986">
            <w:pPr>
              <w:pStyle w:val="BodyText"/>
              <w:spacing w:before="60" w:after="60"/>
              <w:ind w:left="-110"/>
              <w:jc w:val="center"/>
            </w:pPr>
          </w:p>
        </w:tc>
        <w:tc>
          <w:tcPr>
            <w:tcW w:w="240" w:type="dxa"/>
            <w:tcBorders>
              <w:left w:val="single" w:sz="4" w:space="0" w:color="auto"/>
              <w:bottom w:val="single" w:sz="4" w:space="0" w:color="auto"/>
            </w:tcBorders>
            <w:vAlign w:val="center"/>
          </w:tcPr>
          <w:p w14:paraId="192F1C17" w14:textId="77777777" w:rsidR="006B2C65" w:rsidRPr="004F15EB" w:rsidRDefault="006B2C65" w:rsidP="00FA7986">
            <w:pPr>
              <w:pStyle w:val="BodyText"/>
              <w:spacing w:before="60" w:after="60"/>
              <w:jc w:val="center"/>
            </w:pPr>
          </w:p>
        </w:tc>
        <w:tc>
          <w:tcPr>
            <w:tcW w:w="704" w:type="dxa"/>
            <w:tcBorders>
              <w:top w:val="single" w:sz="4" w:space="0" w:color="auto"/>
              <w:bottom w:val="single" w:sz="4" w:space="0" w:color="auto"/>
            </w:tcBorders>
            <w:vAlign w:val="center"/>
          </w:tcPr>
          <w:p w14:paraId="3F556816" w14:textId="77777777" w:rsidR="006B2C65" w:rsidRPr="004F15EB" w:rsidRDefault="006B2C65" w:rsidP="00FA7986">
            <w:pPr>
              <w:pStyle w:val="BodyText"/>
              <w:spacing w:before="60" w:after="60"/>
              <w:jc w:val="center"/>
            </w:pPr>
            <w:r>
              <w:t>MM</w:t>
            </w:r>
          </w:p>
        </w:tc>
        <w:tc>
          <w:tcPr>
            <w:tcW w:w="270" w:type="dxa"/>
            <w:tcBorders>
              <w:bottom w:val="single" w:sz="4" w:space="0" w:color="auto"/>
              <w:right w:val="single" w:sz="4" w:space="0" w:color="auto"/>
            </w:tcBorders>
            <w:vAlign w:val="center"/>
          </w:tcPr>
          <w:p w14:paraId="4A86E3A4" w14:textId="77777777" w:rsidR="006B2C65" w:rsidRPr="004F15EB" w:rsidRDefault="006B2C65" w:rsidP="00FA7986">
            <w:pPr>
              <w:pStyle w:val="BodyText"/>
              <w:spacing w:before="60" w:after="60"/>
              <w:jc w:val="center"/>
            </w:pPr>
          </w:p>
        </w:tc>
        <w:tc>
          <w:tcPr>
            <w:tcW w:w="236" w:type="dxa"/>
            <w:tcBorders>
              <w:left w:val="single" w:sz="4" w:space="0" w:color="auto"/>
              <w:bottom w:val="single" w:sz="4" w:space="0" w:color="auto"/>
            </w:tcBorders>
            <w:vAlign w:val="center"/>
          </w:tcPr>
          <w:p w14:paraId="33D7E7A4" w14:textId="77777777" w:rsidR="006B2C65" w:rsidRPr="004F15EB" w:rsidRDefault="006B2C65" w:rsidP="00FA7986">
            <w:pPr>
              <w:pStyle w:val="BodyText"/>
              <w:spacing w:before="60" w:after="60"/>
              <w:jc w:val="center"/>
            </w:pPr>
          </w:p>
        </w:tc>
        <w:tc>
          <w:tcPr>
            <w:tcW w:w="806" w:type="dxa"/>
            <w:tcBorders>
              <w:top w:val="single" w:sz="4" w:space="0" w:color="auto"/>
              <w:bottom w:val="single" w:sz="4" w:space="0" w:color="auto"/>
            </w:tcBorders>
            <w:vAlign w:val="center"/>
          </w:tcPr>
          <w:p w14:paraId="7CDE48FB" w14:textId="77777777" w:rsidR="006B2C65" w:rsidRPr="004F15EB" w:rsidRDefault="006B2C65" w:rsidP="00FA7986">
            <w:pPr>
              <w:pStyle w:val="BodyText"/>
              <w:spacing w:before="60" w:after="60"/>
              <w:jc w:val="center"/>
            </w:pPr>
            <w:r>
              <w:t>YYYY</w:t>
            </w:r>
          </w:p>
        </w:tc>
        <w:tc>
          <w:tcPr>
            <w:tcW w:w="270" w:type="dxa"/>
            <w:tcBorders>
              <w:bottom w:val="single" w:sz="4" w:space="0" w:color="auto"/>
              <w:right w:val="single" w:sz="4" w:space="0" w:color="auto"/>
            </w:tcBorders>
            <w:vAlign w:val="center"/>
          </w:tcPr>
          <w:p w14:paraId="76A2AD2E" w14:textId="77777777" w:rsidR="006B2C65" w:rsidRPr="004F15EB" w:rsidRDefault="006B2C65" w:rsidP="00FA7986">
            <w:pPr>
              <w:pStyle w:val="BodyText"/>
              <w:spacing w:before="60" w:after="60"/>
              <w:jc w:val="center"/>
            </w:pPr>
          </w:p>
        </w:tc>
        <w:tc>
          <w:tcPr>
            <w:tcW w:w="240" w:type="dxa"/>
            <w:tcBorders>
              <w:left w:val="single" w:sz="4" w:space="0" w:color="auto"/>
              <w:bottom w:val="single" w:sz="4" w:space="0" w:color="auto"/>
            </w:tcBorders>
            <w:vAlign w:val="center"/>
          </w:tcPr>
          <w:p w14:paraId="59DAC268" w14:textId="77777777" w:rsidR="006B2C65" w:rsidRPr="004F15EB" w:rsidRDefault="006B2C65" w:rsidP="00FA7986">
            <w:pPr>
              <w:pStyle w:val="BodyText"/>
              <w:spacing w:before="60" w:after="60"/>
              <w:jc w:val="center"/>
            </w:pPr>
          </w:p>
        </w:tc>
        <w:tc>
          <w:tcPr>
            <w:tcW w:w="6538" w:type="dxa"/>
            <w:tcBorders>
              <w:top w:val="single" w:sz="4" w:space="0" w:color="auto"/>
              <w:bottom w:val="single" w:sz="4" w:space="0" w:color="auto"/>
            </w:tcBorders>
            <w:vAlign w:val="center"/>
          </w:tcPr>
          <w:p w14:paraId="386103FF" w14:textId="77777777" w:rsidR="006B2C65" w:rsidRPr="004F15EB" w:rsidRDefault="006B2C65" w:rsidP="00FA7986">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CE31CE8" w14:textId="77777777" w:rsidR="006B2C65" w:rsidRPr="004F15EB" w:rsidRDefault="006B2C65" w:rsidP="00FA7986">
            <w:pPr>
              <w:pStyle w:val="BodyText"/>
              <w:spacing w:before="60" w:after="60"/>
              <w:jc w:val="center"/>
            </w:pPr>
          </w:p>
        </w:tc>
      </w:tr>
    </w:tbl>
    <w:p w14:paraId="36F28E83" w14:textId="5BCC29CE" w:rsidR="00043425" w:rsidRPr="006B2C65" w:rsidRDefault="00043425" w:rsidP="006B2C65">
      <w:pPr>
        <w:pStyle w:val="BodyText"/>
        <w:spacing w:after="200"/>
        <w:rPr>
          <w:szCs w:val="1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6B2C65" w14:paraId="5F691F56" w14:textId="77777777" w:rsidTr="00FA7986">
        <w:trPr>
          <w:trHeight w:val="360"/>
          <w:jc w:val="center"/>
        </w:trPr>
        <w:tc>
          <w:tcPr>
            <w:tcW w:w="3168" w:type="dxa"/>
            <w:gridSpan w:val="3"/>
            <w:tcBorders>
              <w:right w:val="nil"/>
            </w:tcBorders>
            <w:vAlign w:val="center"/>
          </w:tcPr>
          <w:p w14:paraId="05BE88B8" w14:textId="77777777" w:rsidR="006B2C65" w:rsidRDefault="006B2C65" w:rsidP="00FA7986">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798FA207" w14:textId="77777777" w:rsidR="006B2C65" w:rsidRDefault="006B2C65" w:rsidP="00FA7986">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1647E6AC" w14:textId="77777777" w:rsidR="006B2C65" w:rsidRDefault="006B2C65" w:rsidP="00FA7986">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6B2C65" w14:paraId="5E3652AB" w14:textId="77777777" w:rsidTr="00FA7986">
        <w:trPr>
          <w:trHeight w:val="360"/>
          <w:jc w:val="center"/>
        </w:trPr>
        <w:tc>
          <w:tcPr>
            <w:tcW w:w="960" w:type="dxa"/>
            <w:tcBorders>
              <w:right w:val="nil"/>
            </w:tcBorders>
            <w:vAlign w:val="center"/>
          </w:tcPr>
          <w:p w14:paraId="5EE411B0" w14:textId="77777777" w:rsidR="006B2C65" w:rsidRDefault="006B2C65" w:rsidP="00FA7986">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6E8778E8" w14:textId="77777777" w:rsidR="006B2C65" w:rsidRDefault="006B2C65" w:rsidP="00FA7986">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6B2C65" w14:paraId="731D7EAA" w14:textId="77777777" w:rsidTr="00FA7986">
        <w:trPr>
          <w:trHeight w:val="360"/>
          <w:jc w:val="center"/>
        </w:trPr>
        <w:tc>
          <w:tcPr>
            <w:tcW w:w="3120" w:type="dxa"/>
            <w:gridSpan w:val="2"/>
            <w:tcBorders>
              <w:right w:val="nil"/>
            </w:tcBorders>
            <w:vAlign w:val="center"/>
          </w:tcPr>
          <w:p w14:paraId="650E43A9" w14:textId="77777777" w:rsidR="006B2C65" w:rsidRDefault="006B2C65" w:rsidP="00FA7986">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F77802D8D9B2437B8A12255D70C4E093"/>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6F46868E" w14:textId="77777777" w:rsidR="006B2C65" w:rsidRPr="00CC3DEF" w:rsidRDefault="006B2C65" w:rsidP="00FA7986">
                <w:pPr>
                  <w:pStyle w:val="BodyText"/>
                </w:pPr>
                <w:r w:rsidRPr="00EA5862">
                  <w:rPr>
                    <w:rStyle w:val="PlaceholderText"/>
                  </w:rPr>
                  <w:t>Click or tap to enter a date.</w:t>
                </w:r>
              </w:p>
            </w:tc>
          </w:sdtContent>
        </w:sdt>
        <w:tc>
          <w:tcPr>
            <w:tcW w:w="5520" w:type="dxa"/>
            <w:tcBorders>
              <w:left w:val="nil"/>
            </w:tcBorders>
            <w:vAlign w:val="center"/>
          </w:tcPr>
          <w:p w14:paraId="7FA4DF75" w14:textId="77777777" w:rsidR="006B2C65" w:rsidRDefault="006B2C65" w:rsidP="00FA7986">
            <w:pPr>
              <w:pStyle w:val="BodyText"/>
              <w:rPr>
                <w:sz w:val="20"/>
              </w:rPr>
            </w:pPr>
            <w:r>
              <w:rPr>
                <w:spacing w:val="-2"/>
              </w:rPr>
              <w:t>dd/mm/yyyy</w:t>
            </w:r>
          </w:p>
        </w:tc>
      </w:tr>
    </w:tbl>
    <w:p w14:paraId="43D3D215" w14:textId="42240354" w:rsidR="00043425" w:rsidRDefault="00043425">
      <w:pPr>
        <w:pStyle w:val="BodyText"/>
        <w:rPr>
          <w:sz w:val="11"/>
        </w:rPr>
      </w:pPr>
    </w:p>
    <w:sectPr w:rsidR="00043425" w:rsidSect="00AD4B39">
      <w:footerReference w:type="default" r:id="rId10"/>
      <w:type w:val="continuous"/>
      <w:pgSz w:w="12240" w:h="15840"/>
      <w:pgMar w:top="500" w:right="600" w:bottom="280" w:left="600"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2B36" w14:textId="77777777" w:rsidR="00D402CF" w:rsidRDefault="00D402CF" w:rsidP="00AD4B39">
      <w:r>
        <w:separator/>
      </w:r>
    </w:p>
  </w:endnote>
  <w:endnote w:type="continuationSeparator" w:id="0">
    <w:p w14:paraId="46C7BBD2" w14:textId="77777777" w:rsidR="00D402CF" w:rsidRDefault="00D402CF" w:rsidP="00AD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0CA9" w14:textId="66F8FB54" w:rsidR="00AD4B39" w:rsidRDefault="00AD4B39" w:rsidP="00AD4B39">
    <w:pPr>
      <w:pStyle w:val="Footer"/>
    </w:pPr>
    <w:r>
      <w:rPr>
        <w:noProof/>
      </w:rPr>
      <mc:AlternateContent>
        <mc:Choice Requires="wps">
          <w:drawing>
            <wp:anchor distT="0" distB="0" distL="0" distR="0" simplePos="0" relativeHeight="251659264" behindDoc="1" locked="0" layoutInCell="1" allowOverlap="1" wp14:anchorId="78CEB980" wp14:editId="32CBFB55">
              <wp:simplePos x="0" y="0"/>
              <wp:positionH relativeFrom="margin">
                <wp:posOffset>0</wp:posOffset>
              </wp:positionH>
              <wp:positionV relativeFrom="paragraph">
                <wp:posOffset>208051</wp:posOffset>
              </wp:positionV>
              <wp:extent cx="6858000" cy="344805"/>
              <wp:effectExtent l="0" t="0" r="0" b="0"/>
              <wp:wrapSquare wrapText="bothSides"/>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1A59C" w14:textId="77777777" w:rsidR="00AD4B39" w:rsidRDefault="00AD4B39" w:rsidP="00AD4B39">
                          <w:pPr>
                            <w:tabs>
                              <w:tab w:val="left" w:pos="4838"/>
                            </w:tabs>
                            <w:spacing w:before="152"/>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78366</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EB980" id="_x0000_t202" coordsize="21600,21600" o:spt="202" path="m,l,21600r21600,l21600,xe">
              <v:stroke joinstyle="miter"/>
              <v:path gradientshapeok="t" o:connecttype="rect"/>
            </v:shapetype>
            <v:shape id="docshape5" o:spid="_x0000_s1026" type="#_x0000_t202" style="position:absolute;margin-left:0;margin-top:16.4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" fillcolor="#ecedee" stroked="f">
              <v:textbox inset="0,0,0,0">
                <w:txbxContent>
                  <w:p w14:paraId="17D1A59C" w14:textId="77777777" w:rsidR="00AD4B39" w:rsidRDefault="00AD4B39" w:rsidP="00AD4B39">
                    <w:pPr>
                      <w:tabs>
                        <w:tab w:val="left" w:pos="4838"/>
                      </w:tabs>
                      <w:spacing w:before="152"/>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78366</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A46C" w14:textId="77777777" w:rsidR="00D402CF" w:rsidRDefault="00D402CF" w:rsidP="00AD4B39">
      <w:r>
        <w:separator/>
      </w:r>
    </w:p>
  </w:footnote>
  <w:footnote w:type="continuationSeparator" w:id="0">
    <w:p w14:paraId="2D6A1B81" w14:textId="77777777" w:rsidR="00D402CF" w:rsidRDefault="00D402CF" w:rsidP="00AD4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i4PvP2o2wRcnGsAzj77cR3IlUjMfnH57DcnwouaJYsRa4FJkfIm2UqcXdv37xP8a9qK5UcM18GOdjl+El8tzOQ==" w:salt="NJNFHK4wafwFMdT49qkYeA=="/>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25"/>
    <w:rsid w:val="00043425"/>
    <w:rsid w:val="000848E5"/>
    <w:rsid w:val="002E4B3F"/>
    <w:rsid w:val="004C7F49"/>
    <w:rsid w:val="005C36E5"/>
    <w:rsid w:val="006B2C65"/>
    <w:rsid w:val="00821D09"/>
    <w:rsid w:val="008F4647"/>
    <w:rsid w:val="00983F70"/>
    <w:rsid w:val="00AD4B39"/>
    <w:rsid w:val="00BE3FAC"/>
    <w:rsid w:val="00C94CEB"/>
    <w:rsid w:val="00D402CF"/>
    <w:rsid w:val="00DC1CA1"/>
    <w:rsid w:val="00EA2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55C1"/>
  <w15:docId w15:val="{613D0DE6-7A65-481C-9C31-829C254F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line="1017" w:lineRule="exact"/>
      <w:ind w:right="187"/>
      <w:jc w:val="right"/>
    </w:pPr>
    <w:rPr>
      <w:rFonts w:ascii="Comic Sans MS" w:eastAsia="Comic Sans MS" w:hAnsi="Comic Sans MS" w:cs="Comic Sans M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B2C65"/>
    <w:rPr>
      <w:rFonts w:ascii="Arial" w:eastAsia="Arial" w:hAnsi="Arial" w:cs="Arial"/>
      <w:sz w:val="16"/>
      <w:szCs w:val="16"/>
    </w:rPr>
  </w:style>
  <w:style w:type="table" w:styleId="TableGrid">
    <w:name w:val="Table Grid"/>
    <w:basedOn w:val="TableNormal"/>
    <w:uiPriority w:val="39"/>
    <w:rsid w:val="006B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C65"/>
    <w:rPr>
      <w:color w:val="808080"/>
    </w:rPr>
  </w:style>
  <w:style w:type="character" w:styleId="CommentReference">
    <w:name w:val="annotation reference"/>
    <w:basedOn w:val="DefaultParagraphFont"/>
    <w:uiPriority w:val="99"/>
    <w:semiHidden/>
    <w:unhideWhenUsed/>
    <w:rsid w:val="00DC1CA1"/>
    <w:rPr>
      <w:sz w:val="16"/>
      <w:szCs w:val="16"/>
    </w:rPr>
  </w:style>
  <w:style w:type="paragraph" w:styleId="CommentText">
    <w:name w:val="annotation text"/>
    <w:basedOn w:val="Normal"/>
    <w:link w:val="CommentTextChar"/>
    <w:uiPriority w:val="99"/>
    <w:unhideWhenUsed/>
    <w:rsid w:val="00DC1CA1"/>
    <w:rPr>
      <w:sz w:val="20"/>
      <w:szCs w:val="20"/>
    </w:rPr>
  </w:style>
  <w:style w:type="character" w:customStyle="1" w:styleId="CommentTextChar">
    <w:name w:val="Comment Text Char"/>
    <w:basedOn w:val="DefaultParagraphFont"/>
    <w:link w:val="CommentText"/>
    <w:uiPriority w:val="99"/>
    <w:rsid w:val="00DC1C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1CA1"/>
    <w:rPr>
      <w:b/>
      <w:bCs/>
    </w:rPr>
  </w:style>
  <w:style w:type="character" w:customStyle="1" w:styleId="CommentSubjectChar">
    <w:name w:val="Comment Subject Char"/>
    <w:basedOn w:val="CommentTextChar"/>
    <w:link w:val="CommentSubject"/>
    <w:uiPriority w:val="99"/>
    <w:semiHidden/>
    <w:rsid w:val="00DC1CA1"/>
    <w:rPr>
      <w:rFonts w:ascii="Arial" w:eastAsia="Arial" w:hAnsi="Arial" w:cs="Arial"/>
      <w:b/>
      <w:bCs/>
      <w:sz w:val="20"/>
      <w:szCs w:val="20"/>
    </w:rPr>
  </w:style>
  <w:style w:type="paragraph" w:styleId="Header">
    <w:name w:val="header"/>
    <w:basedOn w:val="Normal"/>
    <w:link w:val="HeaderChar"/>
    <w:uiPriority w:val="99"/>
    <w:unhideWhenUsed/>
    <w:rsid w:val="00AD4B39"/>
    <w:pPr>
      <w:tabs>
        <w:tab w:val="center" w:pos="4680"/>
        <w:tab w:val="right" w:pos="9360"/>
      </w:tabs>
    </w:pPr>
  </w:style>
  <w:style w:type="character" w:customStyle="1" w:styleId="HeaderChar">
    <w:name w:val="Header Char"/>
    <w:basedOn w:val="DefaultParagraphFont"/>
    <w:link w:val="Header"/>
    <w:uiPriority w:val="99"/>
    <w:rsid w:val="00AD4B39"/>
    <w:rPr>
      <w:rFonts w:ascii="Arial" w:eastAsia="Arial" w:hAnsi="Arial" w:cs="Arial"/>
    </w:rPr>
  </w:style>
  <w:style w:type="paragraph" w:styleId="Footer">
    <w:name w:val="footer"/>
    <w:basedOn w:val="Normal"/>
    <w:link w:val="FooterChar"/>
    <w:uiPriority w:val="99"/>
    <w:unhideWhenUsed/>
    <w:rsid w:val="00AD4B39"/>
    <w:pPr>
      <w:tabs>
        <w:tab w:val="center" w:pos="4680"/>
        <w:tab w:val="right" w:pos="9360"/>
      </w:tabs>
    </w:pPr>
  </w:style>
  <w:style w:type="character" w:customStyle="1" w:styleId="FooterChar">
    <w:name w:val="Footer Char"/>
    <w:basedOn w:val="DefaultParagraphFont"/>
    <w:link w:val="Footer"/>
    <w:uiPriority w:val="99"/>
    <w:rsid w:val="00AD4B3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802D8D9B2437B8A12255D70C4E093"/>
        <w:category>
          <w:name w:val="General"/>
          <w:gallery w:val="placeholder"/>
        </w:category>
        <w:types>
          <w:type w:val="bbPlcHdr"/>
        </w:types>
        <w:behaviors>
          <w:behavior w:val="content"/>
        </w:behaviors>
        <w:guid w:val="{A53FA396-9B7C-489C-A0F7-EEC35F600509}"/>
      </w:docPartPr>
      <w:docPartBody>
        <w:p w:rsidR="005A58B8" w:rsidRDefault="00306E12" w:rsidP="00306E12">
          <w:pPr>
            <w:pStyle w:val="F77802D8D9B2437B8A12255D70C4E093"/>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12"/>
    <w:rsid w:val="00293E89"/>
    <w:rsid w:val="00306E12"/>
    <w:rsid w:val="005A58B8"/>
    <w:rsid w:val="00730372"/>
    <w:rsid w:val="007E1D73"/>
    <w:rsid w:val="009713F4"/>
    <w:rsid w:val="00DA5177"/>
    <w:rsid w:val="00E27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E12"/>
    <w:rPr>
      <w:color w:val="808080"/>
    </w:rPr>
  </w:style>
  <w:style w:type="paragraph" w:customStyle="1" w:styleId="F77802D8D9B2437B8A12255D70C4E093">
    <w:name w:val="F77802D8D9B2437B8A12255D70C4E093"/>
    <w:rsid w:val="0030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78366</Form_x0020__x0023_>
    <Language xmlns="ac49faa9-868a-4f86-b2b1-80b13d22f645" xsi:nil="true"/>
  </documentManagement>
</p:properties>
</file>

<file path=customXml/itemProps1.xml><?xml version="1.0" encoding="utf-8"?>
<ds:datastoreItem xmlns:ds="http://schemas.openxmlformats.org/officeDocument/2006/customXml" ds:itemID="{118583B5-330C-4EF2-864D-A7E008526995}"/>
</file>

<file path=customXml/itemProps2.xml><?xml version="1.0" encoding="utf-8"?>
<ds:datastoreItem xmlns:ds="http://schemas.openxmlformats.org/officeDocument/2006/customXml" ds:itemID="{544BFEB9-7C14-43CB-85CE-21E4997C4812}"/>
</file>

<file path=customXml/itemProps3.xml><?xml version="1.0" encoding="utf-8"?>
<ds:datastoreItem xmlns:ds="http://schemas.openxmlformats.org/officeDocument/2006/customXml" ds:itemID="{F9998112-B8A4-48D1-BC5B-B79779A3B6CA}"/>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78366 (06-22)</vt:lpstr>
    </vt:vector>
  </TitlesOfParts>
  <Company>Intact Insurance</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79 - Fire and Theft Deductible Endorsement</dc:title>
  <dc:subject>AB-S.E.F. No. 79</dc:subject>
  <dc:creator>Carrie Fantauzzi</dc:creator>
  <dc:description>03-23: AB-SEF Project-IRCA - Required Word form. RM</dc:description>
  <cp:lastModifiedBy>Rebecca-2 Martin</cp:lastModifiedBy>
  <cp:revision>2</cp:revision>
  <dcterms:created xsi:type="dcterms:W3CDTF">2023-04-18T14:25:00Z</dcterms:created>
  <dcterms:modified xsi:type="dcterms:W3CDTF">2023-04-18T14:25:00Z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ionDate--Text">
    <vt:lpwstr>3/2/2023 14:14:27</vt:lpwstr>
  </property>
  <property fmtid="{D5CDD505-2E9C-101B-9397-08002B2CF9AE}" pid="4" name="Creator">
    <vt:lpwstr>OpenText Exstream Version 16.4.10 64-bit</vt:lpwstr>
  </property>
  <property fmtid="{D5CDD505-2E9C-101B-9397-08002B2CF9AE}" pid="5" name="LastSaved">
    <vt:filetime>2023-03-06T00:00:00Z</vt:filetime>
  </property>
  <property fmtid="{D5CDD505-2E9C-101B-9397-08002B2CF9AE}" pid="6" name="ContentTypeId">
    <vt:lpwstr>0x010100AA552A58AE284947B3D43D5A322E090B</vt:lpwstr>
  </property>
  <property fmtid="{D5CDD505-2E9C-101B-9397-08002B2CF9AE}" pid="7" name="ManualName">
    <vt:lpwstr>43;#Forms CL Docs|3e3fe507-f558-4716-9f6e-d7bb32a588a8</vt:lpwstr>
  </property>
  <property fmtid="{D5CDD505-2E9C-101B-9397-08002B2CF9AE}" pid="8" name="DepartmentTab">
    <vt:lpwstr>32;#Forms CL|599045bb-a39d-4c22-a627-2cfb4d08bff1</vt:lpwstr>
  </property>
  <property fmtid="{D5CDD505-2E9C-101B-9397-08002B2CF9AE}" pid="9" name="Department1">
    <vt:lpwstr>14;#Commercial Insurance|c0817eb8-e0af-4eda-9309-f25539295ef8</vt:lpwstr>
  </property>
</Properties>
</file>