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081F" w14:textId="22304FF9" w:rsidR="00C030C7" w:rsidRPr="00A1662F" w:rsidRDefault="00D14E2A" w:rsidP="00D14E2A">
      <w:pPr>
        <w:jc w:val="right"/>
        <w:rPr>
          <w:rFonts w:ascii="Arial" w:hAnsi="Arial" w:cs="Arial"/>
          <w:sz w:val="4"/>
          <w:szCs w:val="4"/>
        </w:rPr>
      </w:pPr>
      <w:r w:rsidRPr="00A1662F">
        <w:rPr>
          <w:rFonts w:ascii="Arial" w:hAnsi="Arial" w:cs="Arial"/>
          <w:noProof/>
        </w:rPr>
        <w:drawing>
          <wp:inline distT="0" distB="0" distL="0" distR="0" wp14:anchorId="6ADC6B1C" wp14:editId="16FCBE8E">
            <wp:extent cx="1399032" cy="941832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9032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28281" w14:textId="7EC619DB" w:rsidR="00177566" w:rsidRDefault="00D855C2" w:rsidP="00CC3DEF">
      <w:pPr>
        <w:spacing w:after="0" w:line="247" w:lineRule="auto"/>
        <w:jc w:val="center"/>
        <w:rPr>
          <w:rFonts w:ascii="Arial" w:hAnsi="Arial" w:cs="Arial"/>
          <w:b/>
          <w:sz w:val="28"/>
        </w:rPr>
      </w:pPr>
      <w:r w:rsidRPr="00D855C2">
        <w:rPr>
          <w:rFonts w:ascii="Arial" w:hAnsi="Arial" w:cs="Arial"/>
          <w:b/>
          <w:sz w:val="28"/>
        </w:rPr>
        <w:t xml:space="preserve">AB-S.E.F. No. </w:t>
      </w:r>
      <w:r w:rsidR="001211D7">
        <w:rPr>
          <w:rFonts w:ascii="Arial" w:hAnsi="Arial" w:cs="Arial"/>
          <w:b/>
          <w:sz w:val="28"/>
        </w:rPr>
        <w:t>74</w:t>
      </w:r>
    </w:p>
    <w:p w14:paraId="47C23F4B" w14:textId="05C0551B" w:rsidR="00D855C2" w:rsidRDefault="001211D7" w:rsidP="00CC3DEF">
      <w:pPr>
        <w:spacing w:after="0" w:line="247" w:lineRule="auto"/>
        <w:jc w:val="center"/>
        <w:rPr>
          <w:rFonts w:ascii="Arial" w:hAnsi="Arial" w:cs="Arial"/>
          <w:b/>
          <w:sz w:val="28"/>
        </w:rPr>
      </w:pPr>
      <w:r w:rsidRPr="001211D7">
        <w:rPr>
          <w:rFonts w:ascii="Arial" w:hAnsi="Arial" w:cs="Arial"/>
          <w:b/>
          <w:sz w:val="28"/>
        </w:rPr>
        <w:t>OPEN LOT PILFERAGE ENDORSEMENT - OWNED AUTOMOBILES</w:t>
      </w:r>
    </w:p>
    <w:p w14:paraId="3E8D8DB4" w14:textId="0A67B2BE" w:rsidR="001211D7" w:rsidRPr="001211D7" w:rsidRDefault="001211D7" w:rsidP="00CC3DEF">
      <w:pPr>
        <w:spacing w:after="0" w:line="247" w:lineRule="auto"/>
        <w:jc w:val="center"/>
        <w:rPr>
          <w:rFonts w:ascii="Arial" w:hAnsi="Arial" w:cs="Arial"/>
          <w:bCs/>
          <w:sz w:val="24"/>
          <w:szCs w:val="24"/>
        </w:rPr>
      </w:pPr>
      <w:r w:rsidRPr="001211D7">
        <w:rPr>
          <w:rFonts w:ascii="Arial" w:hAnsi="Arial" w:cs="Arial"/>
          <w:bCs/>
          <w:sz w:val="24"/>
          <w:szCs w:val="24"/>
        </w:rPr>
        <w:t>(For attachment only to a Garage Automobile Insurance Policy S.P.F. No. 4)</w:t>
      </w:r>
    </w:p>
    <w:p w14:paraId="619942CD" w14:textId="160311B9" w:rsidR="00A1662F" w:rsidRDefault="000D3A90" w:rsidP="00736003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sz w:val="16"/>
          <w:szCs w:val="16"/>
        </w:rPr>
      </w:pPr>
      <w:r w:rsidRPr="000D3A90">
        <w:rPr>
          <w:rFonts w:ascii="Arial" w:hAnsi="Arial" w:cs="Arial"/>
          <w:sz w:val="16"/>
          <w:szCs w:val="16"/>
        </w:rPr>
        <w:t>In consideration of the premium charged, as set out in the Policy or in the Certificate of Automobile Insurance, the Insurer waives Exclusion (5) of Section C – Loss of or Damage to Owned Automobile of the Policy to which this endorsement is attached.</w:t>
      </w:r>
    </w:p>
    <w:p w14:paraId="0ECBA1EE" w14:textId="3458F47F" w:rsidR="000D3A90" w:rsidRDefault="000D3A90" w:rsidP="00736003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sz w:val="16"/>
          <w:szCs w:val="16"/>
        </w:rPr>
      </w:pPr>
      <w:r w:rsidRPr="000D3A90">
        <w:rPr>
          <w:rFonts w:ascii="Arial" w:hAnsi="Arial" w:cs="Arial"/>
          <w:sz w:val="16"/>
          <w:szCs w:val="16"/>
        </w:rPr>
        <w:t xml:space="preserve">Each separate occurrence by theft, except the theft of an entire automobile, from any open lot or unroofed space owned, rented or controlled by the insured shall give rise to a separate claim in respect of which the Insurer’s liability shall be limited to the amount of loss or damage in excess of the sum of $ </w:t>
      </w:r>
      <w:r w:rsidRPr="000D3A90">
        <w:rPr>
          <w:rFonts w:ascii="Arial" w:hAnsi="Arial" w:cs="Arial"/>
          <w:spacing w:val="-2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D3A90">
        <w:rPr>
          <w:rFonts w:ascii="Arial" w:hAnsi="Arial" w:cs="Arial"/>
          <w:spacing w:val="-2"/>
          <w:sz w:val="16"/>
          <w:szCs w:val="16"/>
        </w:rPr>
        <w:instrText xml:space="preserve"> FORMTEXT </w:instrText>
      </w:r>
      <w:r w:rsidRPr="000D3A90">
        <w:rPr>
          <w:rFonts w:ascii="Arial" w:hAnsi="Arial" w:cs="Arial"/>
          <w:spacing w:val="-2"/>
          <w:sz w:val="16"/>
          <w:szCs w:val="16"/>
        </w:rPr>
      </w:r>
      <w:r w:rsidRPr="000D3A90">
        <w:rPr>
          <w:rFonts w:ascii="Arial" w:hAnsi="Arial" w:cs="Arial"/>
          <w:spacing w:val="-2"/>
          <w:sz w:val="16"/>
          <w:szCs w:val="16"/>
        </w:rPr>
        <w:fldChar w:fldCharType="separate"/>
      </w:r>
      <w:r w:rsidRPr="000D3A90">
        <w:rPr>
          <w:rFonts w:ascii="Arial" w:hAnsi="Arial" w:cs="Arial"/>
          <w:noProof/>
          <w:spacing w:val="-2"/>
          <w:sz w:val="16"/>
          <w:szCs w:val="16"/>
        </w:rPr>
        <w:t> </w:t>
      </w:r>
      <w:r w:rsidRPr="000D3A90">
        <w:rPr>
          <w:rFonts w:ascii="Arial" w:hAnsi="Arial" w:cs="Arial"/>
          <w:noProof/>
          <w:spacing w:val="-2"/>
          <w:sz w:val="16"/>
          <w:szCs w:val="16"/>
        </w:rPr>
        <w:t> </w:t>
      </w:r>
      <w:r w:rsidRPr="000D3A90">
        <w:rPr>
          <w:rFonts w:ascii="Arial" w:hAnsi="Arial" w:cs="Arial"/>
          <w:noProof/>
          <w:spacing w:val="-2"/>
          <w:sz w:val="16"/>
          <w:szCs w:val="16"/>
        </w:rPr>
        <w:t> </w:t>
      </w:r>
      <w:r w:rsidRPr="000D3A90">
        <w:rPr>
          <w:rFonts w:ascii="Arial" w:hAnsi="Arial" w:cs="Arial"/>
          <w:noProof/>
          <w:spacing w:val="-2"/>
          <w:sz w:val="16"/>
          <w:szCs w:val="16"/>
        </w:rPr>
        <w:t> </w:t>
      </w:r>
      <w:r w:rsidRPr="000D3A90">
        <w:rPr>
          <w:rFonts w:ascii="Arial" w:hAnsi="Arial" w:cs="Arial"/>
          <w:noProof/>
          <w:spacing w:val="-2"/>
          <w:sz w:val="16"/>
          <w:szCs w:val="16"/>
        </w:rPr>
        <w:t> </w:t>
      </w:r>
      <w:r w:rsidRPr="000D3A90">
        <w:rPr>
          <w:rFonts w:ascii="Arial" w:hAnsi="Arial" w:cs="Arial"/>
          <w:spacing w:val="-2"/>
          <w:sz w:val="16"/>
          <w:szCs w:val="16"/>
        </w:rPr>
        <w:fldChar w:fldCharType="end"/>
      </w:r>
      <w:r>
        <w:rPr>
          <w:spacing w:val="-2"/>
        </w:rPr>
        <w:t xml:space="preserve"> </w:t>
      </w:r>
      <w:r w:rsidRPr="000D3A90">
        <w:rPr>
          <w:rFonts w:ascii="Arial" w:hAnsi="Arial" w:cs="Arial"/>
          <w:sz w:val="16"/>
          <w:szCs w:val="16"/>
        </w:rPr>
        <w:t>payable by the Insured.</w:t>
      </w:r>
    </w:p>
    <w:p w14:paraId="0A849E74" w14:textId="23A0495B" w:rsidR="002B17C8" w:rsidRDefault="00127B0B" w:rsidP="000D3A90">
      <w:pPr>
        <w:pStyle w:val="BodyText"/>
        <w:spacing w:before="600" w:after="300" w:line="244" w:lineRule="auto"/>
        <w:jc w:val="both"/>
      </w:pPr>
      <w:r w:rsidRPr="00127B0B">
        <w:t xml:space="preserve">Except as otherwise provided in this endorsement, all limits, terms, conditions, provisions, </w:t>
      </w:r>
      <w:proofErr w:type="gramStart"/>
      <w:r w:rsidRPr="00127B0B">
        <w:t>definitions</w:t>
      </w:r>
      <w:proofErr w:type="gramEnd"/>
      <w:r w:rsidRPr="00127B0B">
        <w:t xml:space="preserve"> and exclusions of the Policy shall have full force and effect.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960"/>
        <w:gridCol w:w="2160"/>
        <w:gridCol w:w="48"/>
        <w:gridCol w:w="2112"/>
        <w:gridCol w:w="5520"/>
      </w:tblGrid>
      <w:tr w:rsidR="002B17C8" w14:paraId="4832A83C" w14:textId="77777777" w:rsidTr="00CB6469">
        <w:trPr>
          <w:trHeight w:val="360"/>
          <w:jc w:val="center"/>
        </w:trPr>
        <w:tc>
          <w:tcPr>
            <w:tcW w:w="3168" w:type="dxa"/>
            <w:gridSpan w:val="3"/>
            <w:tcBorders>
              <w:right w:val="nil"/>
            </w:tcBorders>
            <w:vAlign w:val="center"/>
          </w:tcPr>
          <w:p w14:paraId="4094269C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Attached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Forming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 Policy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14:paraId="0E9A0FB5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5"/>
              </w:rPr>
              <w:instrText xml:space="preserve"> FORMTEXT </w:instrText>
            </w:r>
            <w:r>
              <w:rPr>
                <w:spacing w:val="-5"/>
              </w:rPr>
            </w:r>
            <w:r>
              <w:rPr>
                <w:spacing w:val="-5"/>
              </w:rPr>
              <w:fldChar w:fldCharType="separate"/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spacing w:val="-5"/>
              </w:rPr>
              <w:fldChar w:fldCharType="end"/>
            </w:r>
          </w:p>
        </w:tc>
        <w:tc>
          <w:tcPr>
            <w:tcW w:w="5520" w:type="dxa"/>
            <w:tcBorders>
              <w:left w:val="nil"/>
            </w:tcBorders>
            <w:vAlign w:val="center"/>
          </w:tcPr>
          <w:p w14:paraId="47594ED9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of Intact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Insurance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Company</w:t>
            </w:r>
          </w:p>
        </w:tc>
      </w:tr>
      <w:tr w:rsidR="002B17C8" w14:paraId="3299214D" w14:textId="77777777" w:rsidTr="00CB6469">
        <w:trPr>
          <w:trHeight w:val="360"/>
          <w:jc w:val="center"/>
        </w:trPr>
        <w:tc>
          <w:tcPr>
            <w:tcW w:w="960" w:type="dxa"/>
            <w:tcBorders>
              <w:right w:val="nil"/>
            </w:tcBorders>
            <w:vAlign w:val="center"/>
          </w:tcPr>
          <w:p w14:paraId="5A6CD19F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Issued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9840" w:type="dxa"/>
            <w:gridSpan w:val="4"/>
            <w:tcBorders>
              <w:left w:val="nil"/>
            </w:tcBorders>
            <w:vAlign w:val="center"/>
          </w:tcPr>
          <w:p w14:paraId="1BB2BA13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5"/>
              </w:rPr>
              <w:instrText xml:space="preserve"> FORMTEXT </w:instrText>
            </w:r>
            <w:r>
              <w:rPr>
                <w:spacing w:val="-5"/>
              </w:rPr>
            </w:r>
            <w:r>
              <w:rPr>
                <w:spacing w:val="-5"/>
              </w:rPr>
              <w:fldChar w:fldCharType="separate"/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noProof/>
                <w:spacing w:val="-5"/>
              </w:rPr>
              <w:t> </w:t>
            </w:r>
            <w:r>
              <w:rPr>
                <w:spacing w:val="-5"/>
              </w:rPr>
              <w:fldChar w:fldCharType="end"/>
            </w:r>
          </w:p>
        </w:tc>
      </w:tr>
      <w:tr w:rsidR="002B17C8" w14:paraId="21AFF25B" w14:textId="77777777" w:rsidTr="00CB6469">
        <w:trPr>
          <w:trHeight w:val="360"/>
          <w:jc w:val="center"/>
        </w:trPr>
        <w:tc>
          <w:tcPr>
            <w:tcW w:w="3120" w:type="dxa"/>
            <w:gridSpan w:val="2"/>
            <w:tcBorders>
              <w:right w:val="nil"/>
            </w:tcBorders>
            <w:vAlign w:val="center"/>
          </w:tcPr>
          <w:p w14:paraId="379F5BDE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4"/>
              </w:rPr>
              <w:t>This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endorsement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shall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be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effective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from:</w:t>
            </w:r>
          </w:p>
        </w:tc>
        <w:sdt>
          <w:sdtPr>
            <w:id w:val="533545241"/>
            <w:placeholder>
              <w:docPart w:val="B220E5A044ED4D2085CFB9C2E65C3FFF"/>
            </w:placeholder>
            <w:showingPlcHdr/>
            <w:date w:fullDate="2022-09-30T00:00:00Z"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6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79425C4" w14:textId="77777777" w:rsidR="002B17C8" w:rsidRPr="00CC3DEF" w:rsidRDefault="002B17C8" w:rsidP="00CB6469">
                <w:pPr>
                  <w:pStyle w:val="BodyText"/>
                </w:pPr>
                <w:r w:rsidRPr="00EA586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520" w:type="dxa"/>
            <w:tcBorders>
              <w:left w:val="nil"/>
            </w:tcBorders>
            <w:vAlign w:val="center"/>
          </w:tcPr>
          <w:p w14:paraId="0979D368" w14:textId="77777777" w:rsidR="002B17C8" w:rsidRDefault="002B17C8" w:rsidP="00CB6469">
            <w:pPr>
              <w:pStyle w:val="BodyText"/>
              <w:rPr>
                <w:sz w:val="20"/>
              </w:rPr>
            </w:pPr>
            <w:r>
              <w:rPr>
                <w:spacing w:val="-2"/>
              </w:rPr>
              <w:t>dd/mm/yyyy</w:t>
            </w:r>
          </w:p>
        </w:tc>
      </w:tr>
    </w:tbl>
    <w:p w14:paraId="455647A0" w14:textId="77777777" w:rsidR="00C45225" w:rsidRPr="00C34BBD" w:rsidRDefault="00C45225" w:rsidP="00C45225">
      <w:pPr>
        <w:pStyle w:val="BodyText"/>
        <w:spacing w:before="2"/>
      </w:pPr>
    </w:p>
    <w:sectPr w:rsidR="00C45225" w:rsidRPr="00C34BBD" w:rsidSect="00C34BBD">
      <w:footerReference w:type="default" r:id="rId11"/>
      <w:pgSz w:w="12240" w:h="15840"/>
      <w:pgMar w:top="720" w:right="720" w:bottom="720" w:left="72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2545" w14:textId="77777777" w:rsidR="001C1515" w:rsidRDefault="001C1515" w:rsidP="00C34BBD">
      <w:pPr>
        <w:spacing w:after="0" w:line="240" w:lineRule="auto"/>
      </w:pPr>
      <w:r>
        <w:separator/>
      </w:r>
    </w:p>
  </w:endnote>
  <w:endnote w:type="continuationSeparator" w:id="0">
    <w:p w14:paraId="7C06FD6E" w14:textId="77777777" w:rsidR="001C1515" w:rsidRDefault="001C1515" w:rsidP="00C3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7D8C" w14:textId="125B436E" w:rsidR="00C34BBD" w:rsidRDefault="00C34BBD">
    <w:pPr>
      <w:pStyle w:val="Footer"/>
    </w:pPr>
    <w:r w:rsidRPr="00C45225">
      <w:rPr>
        <w:noProof/>
        <w:sz w:val="4"/>
        <w:szCs w:val="4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2367D25" wp14:editId="0F6BD866">
              <wp:simplePos x="0" y="0"/>
              <wp:positionH relativeFrom="margin">
                <wp:posOffset>0</wp:posOffset>
              </wp:positionH>
              <wp:positionV relativeFrom="paragraph">
                <wp:posOffset>175260</wp:posOffset>
              </wp:positionV>
              <wp:extent cx="6858000" cy="344805"/>
              <wp:effectExtent l="0" t="0" r="0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4805"/>
                      </a:xfrm>
                      <a:prstGeom prst="rect">
                        <a:avLst/>
                      </a:prstGeom>
                      <a:solidFill>
                        <a:srgbClr val="ECED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F4B0A" w14:textId="77777777" w:rsidR="00C34BBD" w:rsidRPr="00C45225" w:rsidRDefault="00C34BBD" w:rsidP="00C34BBD">
                          <w:pPr>
                            <w:tabs>
                              <w:tab w:val="left" w:pos="4838"/>
                            </w:tabs>
                            <w:spacing w:before="152"/>
                            <w:ind w:left="72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C45225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(06-22)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27"/>
                              <w:sz w:val="16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APPROVED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5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FORM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-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7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ALBERTA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SUPERINTENDENT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8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>OF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6"/>
                              <w:sz w:val="12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2"/>
                              <w:sz w:val="12"/>
                            </w:rPr>
                            <w:t>INSURANCE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z w:val="1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</w:rPr>
                            <w:t>78361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</w:rPr>
                            <w:t>Version</w:t>
                          </w:r>
                          <w:r w:rsidRPr="00C45225">
                            <w:rPr>
                              <w:rFonts w:ascii="Arial" w:hAnsi="Arial" w:cs="Arial"/>
                              <w:color w:val="00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pacing w:val="-8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67D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3.8pt;width:540pt;height:27.1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" fillcolor="#ecedee" stroked="f">
              <v:textbox inset="0,0,0,0">
                <w:txbxContent>
                  <w:p w14:paraId="348F4B0A" w14:textId="77777777" w:rsidR="00C34BBD" w:rsidRPr="00C45225" w:rsidRDefault="00C34BBD" w:rsidP="00C34BBD">
                    <w:pPr>
                      <w:tabs>
                        <w:tab w:val="left" w:pos="4838"/>
                      </w:tabs>
                      <w:spacing w:before="152"/>
                      <w:ind w:left="72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C45225">
                      <w:rPr>
                        <w:rFonts w:ascii="Arial" w:hAnsi="Arial" w:cs="Arial"/>
                        <w:color w:val="000000"/>
                        <w:sz w:val="16"/>
                      </w:rPr>
                      <w:t>(06-22)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27"/>
                        <w:sz w:val="16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APPROVED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5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FORM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4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-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7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ALBERTA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4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SUPERINTENDENT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8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>OF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6"/>
                        <w:sz w:val="12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2"/>
                        <w:sz w:val="12"/>
                      </w:rPr>
                      <w:t>INSURANCE</w:t>
                    </w:r>
                    <w:r w:rsidRPr="00C45225">
                      <w:rPr>
                        <w:rFonts w:ascii="Arial" w:hAnsi="Arial" w:cs="Arial"/>
                        <w:color w:val="000000"/>
                        <w:sz w:val="12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pacing w:val="-2"/>
                        <w:sz w:val="16"/>
                      </w:rPr>
                      <w:t>78361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2"/>
                        <w:sz w:val="16"/>
                      </w:rPr>
                      <w:t>Version</w:t>
                    </w:r>
                    <w:r w:rsidRPr="00C45225">
                      <w:rPr>
                        <w:rFonts w:ascii="Arial" w:hAnsi="Arial" w:cs="Arial"/>
                        <w:color w:val="00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spacing w:val="-8"/>
                        <w:sz w:val="16"/>
                      </w:rPr>
                      <w:t>1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E552" w14:textId="77777777" w:rsidR="001C1515" w:rsidRDefault="001C1515" w:rsidP="00C34BBD">
      <w:pPr>
        <w:spacing w:after="0" w:line="240" w:lineRule="auto"/>
      </w:pPr>
      <w:r>
        <w:separator/>
      </w:r>
    </w:p>
  </w:footnote>
  <w:footnote w:type="continuationSeparator" w:id="0">
    <w:p w14:paraId="6EA33B21" w14:textId="77777777" w:rsidR="001C1515" w:rsidRDefault="001C1515" w:rsidP="00C34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M4UDQpFe/TfyEcHYJ0RpnZL+Rg+bX9O++wdZmolX6SavpOh0jMcrfG+FNluL5h8SammxB/yt6d1SAShZKqSBdA==" w:salt="bKhldCkkDSr+SbyBMZFd6A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2A"/>
    <w:rsid w:val="000D3A90"/>
    <w:rsid w:val="001211D7"/>
    <w:rsid w:val="00127B0B"/>
    <w:rsid w:val="00176D21"/>
    <w:rsid w:val="00177566"/>
    <w:rsid w:val="001A329E"/>
    <w:rsid w:val="001C1515"/>
    <w:rsid w:val="001D3F9F"/>
    <w:rsid w:val="00200B0C"/>
    <w:rsid w:val="002A7B2A"/>
    <w:rsid w:val="002B17C8"/>
    <w:rsid w:val="004655F7"/>
    <w:rsid w:val="004E3418"/>
    <w:rsid w:val="004F09E6"/>
    <w:rsid w:val="00636841"/>
    <w:rsid w:val="00650067"/>
    <w:rsid w:val="00711C26"/>
    <w:rsid w:val="00736003"/>
    <w:rsid w:val="00784E3C"/>
    <w:rsid w:val="007E0BCB"/>
    <w:rsid w:val="00A13D3F"/>
    <w:rsid w:val="00A1662F"/>
    <w:rsid w:val="00A206C4"/>
    <w:rsid w:val="00A75289"/>
    <w:rsid w:val="00AC1F8B"/>
    <w:rsid w:val="00C030C7"/>
    <w:rsid w:val="00C34BBD"/>
    <w:rsid w:val="00C440C6"/>
    <w:rsid w:val="00C45225"/>
    <w:rsid w:val="00C64BDA"/>
    <w:rsid w:val="00C7116C"/>
    <w:rsid w:val="00C7306B"/>
    <w:rsid w:val="00CC3DEF"/>
    <w:rsid w:val="00CD22BC"/>
    <w:rsid w:val="00D14E2A"/>
    <w:rsid w:val="00D346D0"/>
    <w:rsid w:val="00D5061A"/>
    <w:rsid w:val="00D855C2"/>
    <w:rsid w:val="00DB3785"/>
    <w:rsid w:val="00DF4E04"/>
    <w:rsid w:val="00EC45CF"/>
    <w:rsid w:val="00E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91FFE"/>
  <w15:chartTrackingRefBased/>
  <w15:docId w15:val="{8809794E-87B9-4422-8F00-2ED642B3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166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1662F"/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C64BD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3DE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855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34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BBD"/>
  </w:style>
  <w:style w:type="paragraph" w:styleId="Footer">
    <w:name w:val="footer"/>
    <w:basedOn w:val="Normal"/>
    <w:link w:val="FooterChar"/>
    <w:uiPriority w:val="99"/>
    <w:unhideWhenUsed/>
    <w:rsid w:val="00C34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20E5A044ED4D2085CFB9C2E65C3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3806F-186A-495B-8070-F06491DC884F}"/>
      </w:docPartPr>
      <w:docPartBody>
        <w:p w:rsidR="00B3762A" w:rsidRDefault="001157DD" w:rsidP="001157DD">
          <w:pPr>
            <w:pStyle w:val="B220E5A044ED4D2085CFB9C2E65C3FFF"/>
          </w:pPr>
          <w:r w:rsidRPr="00EA586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5A"/>
    <w:rsid w:val="00113864"/>
    <w:rsid w:val="001157DD"/>
    <w:rsid w:val="00265C9D"/>
    <w:rsid w:val="00460582"/>
    <w:rsid w:val="0075045D"/>
    <w:rsid w:val="00813C5A"/>
    <w:rsid w:val="00984350"/>
    <w:rsid w:val="00AA40E6"/>
    <w:rsid w:val="00B3738E"/>
    <w:rsid w:val="00B3762A"/>
    <w:rsid w:val="00CE173A"/>
    <w:rsid w:val="00E937CF"/>
    <w:rsid w:val="00F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57DD"/>
    <w:rPr>
      <w:color w:val="808080"/>
    </w:rPr>
  </w:style>
  <w:style w:type="paragraph" w:customStyle="1" w:styleId="B220E5A044ED4D2085CFB9C2E65C3FFF">
    <w:name w:val="B220E5A044ED4D2085CFB9C2E65C3FFF"/>
    <w:rsid w:val="001157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_x0020_Literal xmlns="ac49faa9-868a-4f86-b2b1-80b13d22f645">Applicable Province(s): AB</Dec_x0020_Literal>
    <pe6f6f4a78504c17b65eef688bfab5a4 xmlns="2c047137-4ea6-4991-ac41-3481cedb24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CL Docs</TermName>
          <TermId xmlns="http://schemas.microsoft.com/office/infopath/2007/PartnerControls">3e3fe507-f558-4716-9f6e-d7bb32a588a8</TermId>
        </TermInfo>
      </Terms>
    </pe6f6f4a78504c17b65eef688bfab5a4>
    <Category_x0020_4 xmlns="ac49faa9-868a-4f86-b2b1-80b13d22f645">Endorsements</Category_x0020_4>
    <TaxCatchAll xmlns="2c047137-4ea6-4991-ac41-3481cedb2496">
      <Value>32</Value>
      <Value>14</Value>
      <Value>43</Value>
    </TaxCatchAll>
    <m5871a20836542f68f1a51e19973dc3e xmlns="2c047137-4ea6-4991-ac41-3481cedb24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CL</TermName>
          <TermId xmlns="http://schemas.microsoft.com/office/infopath/2007/PartnerControls">599045bb-a39d-4c22-a627-2cfb4d08bff1</TermId>
        </TermInfo>
      </Terms>
    </m5871a20836542f68f1a51e19973dc3e>
    <Region xmlns="ac49faa9-868a-4f86-b2b1-80b13d22f645">
      <Value>Alberta</Value>
      <Value>BC</Value>
      <Value>Manitoba</Value>
    </Region>
    <Category_x0020_5 xmlns="ac49faa9-868a-4f86-b2b1-80b13d22f645" xsi:nil="true"/>
    <m0f935b8fbd648d88549dec5477c71ac xmlns="2c047137-4ea6-4991-ac41-3481cedb24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Insurance</TermName>
          <TermId xmlns="http://schemas.microsoft.com/office/infopath/2007/PartnerControls">c0817eb8-e0af-4eda-9309-f25539295ef8</TermId>
        </TermInfo>
      </Terms>
    </m0f935b8fbd648d88549dec5477c71ac>
    <Visibility xmlns="ac49faa9-868a-4f86-b2b1-80b13d22f645">2</Visibility>
    <Category_x0020_3 xmlns="ac49faa9-868a-4f86-b2b1-80b13d22f645">Commercial Automobile</Category_x0020_3>
    <Effective_x0020_Date xmlns="ac49faa9-868a-4f86-b2b1-80b13d22f645">2022-06-01T04:00:00+00:00</Effective_x0020_Date>
    <Form_x0020__x0023_ xmlns="ac49faa9-868a-4f86-b2b1-80b13d22f645">78361</Form_x0020__x0023_>
    <Language xmlns="ac49faa9-868a-4f86-b2b1-80b13d22f64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52A58AE284947B3D43D5A322E090B" ma:contentTypeVersion="16" ma:contentTypeDescription="Create a new document." ma:contentTypeScope="" ma:versionID="65e4bfc74e9a692cef034bfce9cb6171">
  <xsd:schema xmlns:xsd="http://www.w3.org/2001/XMLSchema" xmlns:xs="http://www.w3.org/2001/XMLSchema" xmlns:p="http://schemas.microsoft.com/office/2006/metadata/properties" xmlns:ns2="ac49faa9-868a-4f86-b2b1-80b13d22f645" xmlns:ns3="2c047137-4ea6-4991-ac41-3481cedb2496" targetNamespace="http://schemas.microsoft.com/office/2006/metadata/properties" ma:root="true" ma:fieldsID="97d0c0cc3aaae6d3f809e79135543287" ns2:_="" ns3:_="">
    <xsd:import namespace="ac49faa9-868a-4f86-b2b1-80b13d22f645"/>
    <xsd:import namespace="2c047137-4ea6-4991-ac41-3481cedb2496"/>
    <xsd:element name="properties">
      <xsd:complexType>
        <xsd:sequence>
          <xsd:element name="documentManagement">
            <xsd:complexType>
              <xsd:all>
                <xsd:element ref="ns2:Form_x0020__x0023_" minOccurs="0"/>
                <xsd:element ref="ns2:Dec_x0020_Literal" minOccurs="0"/>
                <xsd:element ref="ns2:Visibility"/>
                <xsd:element ref="ns2:Region" minOccurs="0"/>
                <xsd:element ref="ns2:Category_x0020_3" minOccurs="0"/>
                <xsd:element ref="ns2:Category_x0020_4" minOccurs="0"/>
                <xsd:element ref="ns2:Category_x0020_5" minOccurs="0"/>
                <xsd:element ref="ns2:Effective_x0020_Date" minOccurs="0"/>
                <xsd:element ref="ns2:Language" minOccurs="0"/>
                <xsd:element ref="ns3:m0f935b8fbd648d88549dec5477c71ac" minOccurs="0"/>
                <xsd:element ref="ns3:TaxCatchAll" minOccurs="0"/>
                <xsd:element ref="ns3:m5871a20836542f68f1a51e19973dc3e" minOccurs="0"/>
                <xsd:element ref="ns3:pe6f6f4a78504c17b65eef688bfab5a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9faa9-868a-4f86-b2b1-80b13d22f645" elementFormDefault="qualified">
    <xsd:import namespace="http://schemas.microsoft.com/office/2006/documentManagement/types"/>
    <xsd:import namespace="http://schemas.microsoft.com/office/infopath/2007/PartnerControls"/>
    <xsd:element name="Form_x0020__x0023_" ma:index="8" nillable="true" ma:displayName="Form #" ma:internalName="Form_x0020__x0023_">
      <xsd:simpleType>
        <xsd:restriction base="dms:Text"/>
      </xsd:simpleType>
    </xsd:element>
    <xsd:element name="Dec_x0020_Literal" ma:index="9" nillable="true" ma:displayName="Dec Literal" ma:internalName="Dec_x0020_Literal">
      <xsd:simpleType>
        <xsd:restriction base="dms:Text"/>
      </xsd:simpleType>
    </xsd:element>
    <xsd:element name="Visibility" ma:index="10" ma:displayName="Visibility" ma:list="{DF876C59-22E3-4E47-9888-6CDC6E7A03AC}" ma:internalName="Visibility" ma:showField="Title">
      <xsd:simpleType>
        <xsd:restriction base="dms:Lookup"/>
      </xsd:simpleType>
    </xsd:element>
    <xsd:element name="Region" ma:index="11" nillable="true" ma:displayName="Region" ma:internalName="Reg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erta"/>
                    <xsd:enumeration value="BC"/>
                    <xsd:enumeration value="Manitoba"/>
                  </xsd:restriction>
                </xsd:simpleType>
              </xsd:element>
            </xsd:sequence>
          </xsd:extension>
        </xsd:complexContent>
      </xsd:complexType>
    </xsd:element>
    <xsd:element name="Category_x0020_3" ma:index="12" nillable="true" ma:displayName="Category 3" ma:format="Dropdown" ma:internalName="Category_x0020_3">
      <xsd:simpleType>
        <xsd:restriction base="dms:Choice">
          <xsd:enumeration value="Commercial Automobile"/>
          <xsd:enumeration value="Commercial Property/Casualty"/>
          <xsd:enumeration value="Farm Property"/>
          <xsd:enumeration value="General"/>
          <xsd:enumeration value="Competitor Wording Comparisons"/>
        </xsd:restriction>
      </xsd:simpleType>
    </xsd:element>
    <xsd:element name="Category_x0020_4" ma:index="13" nillable="true" ma:displayName="Category 4" ma:description="Echelon" ma:format="Dropdown" ma:internalName="Category_x0020_4">
      <xsd:simpleType>
        <xsd:restriction base="dms:Choice">
          <xsd:enumeration value="ACA"/>
          <xsd:enumeration value="Applications &amp; Questionnaires"/>
          <xsd:enumeration value="Endorsements"/>
          <xsd:enumeration value="Form Letters, Filings &amp; Certificates"/>
          <xsd:enumeration value="Special Risk Commercial Auto &amp; Motor Carrier"/>
          <xsd:enumeration value="Wordings"/>
          <xsd:enumeration value="Acord Applications"/>
          <xsd:enumeration value="Miscellaneous"/>
          <xsd:enumeration value="Form Letters"/>
          <xsd:enumeration value="Broker Wordings"/>
          <xsd:enumeration value="AMA"/>
          <xsd:enumeration value="Aviva"/>
          <xsd:enumeration value="Chubb"/>
          <xsd:enumeration value="Co Operators"/>
          <xsd:enumeration value="Echelon"/>
          <xsd:enumeration value="Economical"/>
          <xsd:enumeration value="Gore"/>
          <xsd:enumeration value="Lloyd's"/>
          <xsd:enumeration value="Northbridge"/>
          <xsd:enumeration value="Optimum West"/>
          <xsd:enumeration value="Peace Hills"/>
          <xsd:enumeration value="Pembridge"/>
          <xsd:enumeration value="Premier Marine"/>
          <xsd:enumeration value="RSA"/>
          <xsd:enumeration value="SGI"/>
          <xsd:enumeration value="SMI"/>
          <xsd:enumeration value="Sovereign General"/>
          <xsd:enumeration value="State Farm"/>
          <xsd:enumeration value="TD Insurance"/>
          <xsd:enumeration value="Travellers"/>
          <xsd:enumeration value="Trisura"/>
          <xsd:enumeration value="Wawanesa"/>
          <xsd:enumeration value="Zurich"/>
          <xsd:enumeration value="Western General"/>
          <xsd:enumeration value="Mutual Fire Ins of BC"/>
          <xsd:enumeration value="eDocs"/>
          <xsd:enumeration value="Totten"/>
          <xsd:enumeration value="Versus Industry"/>
          <xsd:enumeration value="Wynward"/>
        </xsd:restriction>
      </xsd:simpleType>
    </xsd:element>
    <xsd:element name="Category_x0020_5" ma:index="14" nillable="true" ma:displayName="Category 5" ma:format="Dropdown" ma:internalName="Category_x0020_5">
      <xsd:simpleType>
        <xsd:restriction base="dms:Choice">
          <xsd:enumeration value="Liability"/>
          <xsd:enumeration value="Inland Marine"/>
          <xsd:enumeration value="Boiler Machinery"/>
          <xsd:enumeration value="Builders Risk"/>
          <xsd:enumeration value="Business Interruption"/>
          <xsd:enumeration value="Commercial Packages"/>
          <xsd:enumeration value="Crime Fidelity"/>
          <xsd:enumeration value="Cyber"/>
          <xsd:enumeration value="Farm Liability"/>
          <xsd:enumeration value="Farm Property"/>
          <xsd:enumeration value="Commercial Property"/>
          <xsd:enumeration value="Umbrella and Excess"/>
          <xsd:enumeration value="Wrap Up Liability"/>
          <xsd:enumeration value="Farm Business Interruption"/>
          <xsd:enumeration value="Limited Pollution"/>
          <xsd:enumeration value="Farm Machinery"/>
          <xsd:enumeration value="Farm Livestock"/>
          <xsd:enumeration value="Dairy Farm Extension"/>
          <xsd:enumeration value="Misc Property Floater"/>
          <xsd:enumeration value="Crane Liability"/>
          <xsd:enumeration value="Application &amp; Questionnaires"/>
          <xsd:enumeration value="Wordings"/>
        </xsd:restriction>
      </xsd:simpleType>
    </xsd:element>
    <xsd:element name="Effective_x0020_Date" ma:index="15" nillable="true" ma:displayName="Effective Date" ma:format="DateOnly" ma:internalName="Effective_x0020_Date">
      <xsd:simpleType>
        <xsd:restriction base="dms:DateTime"/>
      </xsd:simpleType>
    </xsd:element>
    <xsd:element name="Language" ma:index="16" nillable="true" ma:displayName="Language" ma:internalName="Languag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47137-4ea6-4991-ac41-3481cedb2496" elementFormDefault="qualified">
    <xsd:import namespace="http://schemas.microsoft.com/office/2006/documentManagement/types"/>
    <xsd:import namespace="http://schemas.microsoft.com/office/infopath/2007/PartnerControls"/>
    <xsd:element name="m0f935b8fbd648d88549dec5477c71ac" ma:index="18" nillable="true" ma:taxonomy="true" ma:internalName="m0f935b8fbd648d88549dec5477c71ac" ma:taxonomyFieldName="Department1" ma:displayName="Department" ma:fieldId="{60f935b8-fbd6-48d8-8549-dec5477c71ac}" ma:sspId="b8170243-23a0-43be-9e86-4d4a47f1f99d" ma:termSetId="701450de-db53-4b8e-8b5f-62e6b4b768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328cdc24-d865-409a-806a-948894d5681c}" ma:internalName="TaxCatchAll" ma:showField="CatchAllData" ma:web="2c047137-4ea6-4991-ac41-3481cedb2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871a20836542f68f1a51e19973dc3e" ma:index="21" nillable="true" ma:taxonomy="true" ma:internalName="m5871a20836542f68f1a51e19973dc3e" ma:taxonomyFieldName="DepartmentTab" ma:displayName="Department Tab" ma:fieldId="{65871a20-8365-42f6-8f1a-51e19973dc3e}" ma:sspId="b8170243-23a0-43be-9e86-4d4a47f1f99d" ma:termSetId="85aa87f9-4a34-4c14-aaf0-f89ad53b06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6f6f4a78504c17b65eef688bfab5a4" ma:index="23" nillable="true" ma:taxonomy="true" ma:internalName="pe6f6f4a78504c17b65eef688bfab5a4" ma:taxonomyFieldName="ManualName" ma:displayName="Manual Name" ma:fieldId="{9e6f6f4a-7850-4c17-b65e-ef688bfab5a4}" ma:sspId="b8170243-23a0-43be-9e86-4d4a47f1f99d" ma:termSetId="1fec0fdc-1fed-41f3-a553-0425baa2c3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F22CC-98EB-4EFE-8E4B-5DE0FA8FF74D}"/>
</file>

<file path=customXml/itemProps2.xml><?xml version="1.0" encoding="utf-8"?>
<ds:datastoreItem xmlns:ds="http://schemas.openxmlformats.org/officeDocument/2006/customXml" ds:itemID="{90AC2A9A-C173-4ADC-9A68-685D813B3812}"/>
</file>

<file path=customXml/itemProps3.xml><?xml version="1.0" encoding="utf-8"?>
<ds:datastoreItem xmlns:ds="http://schemas.openxmlformats.org/officeDocument/2006/customXml" ds:itemID="{37A93184-589B-40B0-A595-5F63FDFD59EB}"/>
</file>

<file path=customXml/itemProps4.xml><?xml version="1.0" encoding="utf-8"?>
<ds:datastoreItem xmlns:ds="http://schemas.openxmlformats.org/officeDocument/2006/customXml" ds:itemID="{6DC600CB-A231-45EA-8623-0DAFB09C87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78361 (06-22)</vt:lpstr>
    </vt:vector>
  </TitlesOfParts>
  <Company>Intact Insurance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AB-S.E.F. No. 74 - Open Lot Pilferage Endorsement - Owned Automobiles</dc:title>
  <dc:subject>AB-S.E.F. No.74</dc:subject>
  <dc:creator>Carrie Fantauzzi</dc:creator>
  <cp:keywords/>
  <dc:description>3/23: AB-SEF project; word fillable required. EP</dc:description>
  <cp:lastModifiedBy>Rebecca-2 Martin</cp:lastModifiedBy>
  <cp:revision>2</cp:revision>
  <dcterms:created xsi:type="dcterms:W3CDTF">2023-04-18T14:28:00Z</dcterms:created>
  <dcterms:modified xsi:type="dcterms:W3CDTF">2023-04-18T14:28:00Z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0x010100AA552A58AE284947B3D43D5A322E090B</vt:lpwstr>
  </property>
  <property fmtid="{D5CDD505-2E9C-101B-9397-08002B2CF9AE}" pid="3" name="ManualName">
    <vt:lpwstr>43;#Forms CL Docs|3e3fe507-f558-4716-9f6e-d7bb32a588a8</vt:lpwstr>
  </property>
  <property fmtid="{D5CDD505-2E9C-101B-9397-08002B2CF9AE}" pid="4" name="DepartmentTab">
    <vt:lpwstr>32;#Forms CL|599045bb-a39d-4c22-a627-2cfb4d08bff1</vt:lpwstr>
  </property>
  <property fmtid="{D5CDD505-2E9C-101B-9397-08002B2CF9AE}" pid="5" name="Department1">
    <vt:lpwstr>14;#Commercial Insurance|c0817eb8-e0af-4eda-9309-f25539295ef8</vt:lpwstr>
  </property>
</Properties>
</file>