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1B6B11">
      <w:pPr>
        <w:spacing w:after="120"/>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1399032" cy="941832"/>
                    </a:xfrm>
                    <a:prstGeom prst="rect">
                      <a:avLst/>
                    </a:prstGeom>
                  </pic:spPr>
                </pic:pic>
              </a:graphicData>
            </a:graphic>
          </wp:inline>
        </w:drawing>
      </w:r>
    </w:p>
    <w:p w14:paraId="69928281" w14:textId="1CEFEEBC" w:rsidR="00177566" w:rsidRDefault="00D855C2" w:rsidP="00CC3DEF">
      <w:pPr>
        <w:spacing w:after="0" w:line="247" w:lineRule="auto"/>
        <w:jc w:val="center"/>
        <w:rPr>
          <w:rFonts w:ascii="Arial" w:hAnsi="Arial" w:cs="Arial"/>
          <w:b/>
          <w:sz w:val="28"/>
        </w:rPr>
      </w:pPr>
      <w:r w:rsidRPr="00D855C2">
        <w:rPr>
          <w:rFonts w:ascii="Arial" w:hAnsi="Arial" w:cs="Arial"/>
          <w:b/>
          <w:sz w:val="28"/>
        </w:rPr>
        <w:t xml:space="preserve">AB-S.E.F. No. </w:t>
      </w:r>
      <w:r w:rsidR="00C7116C">
        <w:rPr>
          <w:rFonts w:ascii="Arial" w:hAnsi="Arial" w:cs="Arial"/>
          <w:b/>
          <w:sz w:val="28"/>
        </w:rPr>
        <w:t>27</w:t>
      </w:r>
    </w:p>
    <w:p w14:paraId="0C1E96C7" w14:textId="0C8B0EDD" w:rsidR="00ED5725" w:rsidRDefault="00ED5725" w:rsidP="00CC3DEF">
      <w:pPr>
        <w:spacing w:after="0" w:line="247" w:lineRule="auto"/>
        <w:jc w:val="center"/>
        <w:rPr>
          <w:rFonts w:ascii="Arial" w:hAnsi="Arial" w:cs="Arial"/>
          <w:b/>
          <w:sz w:val="28"/>
        </w:rPr>
      </w:pPr>
      <w:r w:rsidRPr="00ED5725">
        <w:rPr>
          <w:rFonts w:ascii="Arial" w:hAnsi="Arial" w:cs="Arial"/>
          <w:b/>
          <w:sz w:val="28"/>
        </w:rPr>
        <w:t>LEGAL LIABILITY FOR DAMAGE TO NON-OWNED</w:t>
      </w:r>
    </w:p>
    <w:p w14:paraId="4DC5DB19" w14:textId="74732823" w:rsidR="00ED5725" w:rsidRDefault="00ED5725" w:rsidP="00CC3DEF">
      <w:pPr>
        <w:spacing w:after="0" w:line="247" w:lineRule="auto"/>
        <w:jc w:val="center"/>
        <w:rPr>
          <w:rFonts w:ascii="Arial" w:hAnsi="Arial" w:cs="Arial"/>
          <w:b/>
          <w:sz w:val="28"/>
        </w:rPr>
      </w:pPr>
      <w:r w:rsidRPr="00ED5725">
        <w:rPr>
          <w:rFonts w:ascii="Arial" w:hAnsi="Arial" w:cs="Arial"/>
          <w:b/>
          <w:sz w:val="28"/>
        </w:rPr>
        <w:t>AUTOMOBILE ENDORSEMENT</w:t>
      </w:r>
    </w:p>
    <w:p w14:paraId="619942CD" w14:textId="4C92843B" w:rsidR="00A1662F" w:rsidRDefault="00ED5725" w:rsidP="00B107F8">
      <w:pPr>
        <w:autoSpaceDE w:val="0"/>
        <w:autoSpaceDN w:val="0"/>
        <w:adjustRightInd w:val="0"/>
        <w:spacing w:before="120" w:after="60" w:line="240" w:lineRule="auto"/>
        <w:rPr>
          <w:rFonts w:ascii="Arial" w:hAnsi="Arial" w:cs="Arial"/>
          <w:sz w:val="16"/>
          <w:szCs w:val="16"/>
        </w:rPr>
      </w:pPr>
      <w:r>
        <w:rPr>
          <w:rFonts w:ascii="Arial" w:hAnsi="Arial" w:cs="Arial"/>
          <w:sz w:val="16"/>
          <w:szCs w:val="16"/>
        </w:rPr>
        <w:t>I</w:t>
      </w:r>
      <w:r w:rsidRPr="00ED5725">
        <w:rPr>
          <w:rFonts w:ascii="Arial" w:hAnsi="Arial" w:cs="Arial"/>
          <w:sz w:val="16"/>
          <w:szCs w:val="16"/>
        </w:rPr>
        <w:t>n consideration of the premium charged, as set out in the Policy or in the Certificate of Automobile Insurance, the Insurer agrees:</w:t>
      </w:r>
    </w:p>
    <w:p w14:paraId="2BE7A799" w14:textId="5CBCDA21" w:rsidR="00ED5725" w:rsidRDefault="00ED5725" w:rsidP="00B107F8">
      <w:pPr>
        <w:pStyle w:val="ListParagraph"/>
        <w:numPr>
          <w:ilvl w:val="0"/>
          <w:numId w:val="1"/>
        </w:numPr>
        <w:autoSpaceDE w:val="0"/>
        <w:autoSpaceDN w:val="0"/>
        <w:adjustRightInd w:val="0"/>
        <w:spacing w:after="60" w:line="240" w:lineRule="auto"/>
        <w:rPr>
          <w:rFonts w:ascii="Arial" w:hAnsi="Arial" w:cs="Arial"/>
          <w:spacing w:val="-4"/>
          <w:sz w:val="16"/>
          <w:szCs w:val="16"/>
        </w:rPr>
      </w:pPr>
      <w:r w:rsidRPr="00ED5725">
        <w:rPr>
          <w:rFonts w:ascii="Arial" w:hAnsi="Arial" w:cs="Arial"/>
          <w:spacing w:val="-4"/>
          <w:sz w:val="16"/>
          <w:szCs w:val="16"/>
        </w:rPr>
        <w:t xml:space="preserve">Where the Insured is an individual or individuals, to indemnify the Insured, the Insured's spouse/adult interdependent partner and all drivers listed in the </w:t>
      </w:r>
      <w:proofErr w:type="gramStart"/>
      <w:r w:rsidRPr="00ED5725">
        <w:rPr>
          <w:rFonts w:ascii="Arial" w:hAnsi="Arial" w:cs="Arial"/>
          <w:spacing w:val="-4"/>
          <w:sz w:val="16"/>
          <w:szCs w:val="16"/>
        </w:rPr>
        <w:t>Policy;</w:t>
      </w:r>
      <w:proofErr w:type="gramEnd"/>
    </w:p>
    <w:p w14:paraId="540906F8" w14:textId="06F557AB" w:rsidR="00ED5725" w:rsidRDefault="00ED5725" w:rsidP="001B6B11">
      <w:pPr>
        <w:pStyle w:val="ListParagraph"/>
        <w:numPr>
          <w:ilvl w:val="0"/>
          <w:numId w:val="1"/>
        </w:numPr>
        <w:autoSpaceDE w:val="0"/>
        <w:autoSpaceDN w:val="0"/>
        <w:adjustRightInd w:val="0"/>
        <w:spacing w:after="60" w:line="240" w:lineRule="auto"/>
        <w:rPr>
          <w:rFonts w:ascii="Arial" w:hAnsi="Arial" w:cs="Arial"/>
          <w:spacing w:val="-4"/>
          <w:sz w:val="16"/>
          <w:szCs w:val="16"/>
        </w:rPr>
      </w:pPr>
      <w:r w:rsidRPr="00ED5725">
        <w:rPr>
          <w:rFonts w:ascii="Arial" w:hAnsi="Arial" w:cs="Arial"/>
          <w:spacing w:val="-4"/>
          <w:sz w:val="16"/>
          <w:szCs w:val="16"/>
        </w:rPr>
        <w:t xml:space="preserve">Where the Insured is a corporation, unincorporated association, </w:t>
      </w:r>
      <w:proofErr w:type="gramStart"/>
      <w:r w:rsidRPr="00ED5725">
        <w:rPr>
          <w:rFonts w:ascii="Arial" w:hAnsi="Arial" w:cs="Arial"/>
          <w:spacing w:val="-4"/>
          <w:sz w:val="16"/>
          <w:szCs w:val="16"/>
        </w:rPr>
        <w:t>partnership</w:t>
      </w:r>
      <w:proofErr w:type="gramEnd"/>
      <w:r w:rsidRPr="00ED5725">
        <w:rPr>
          <w:rFonts w:ascii="Arial" w:hAnsi="Arial" w:cs="Arial"/>
          <w:spacing w:val="-4"/>
          <w:sz w:val="16"/>
          <w:szCs w:val="16"/>
        </w:rPr>
        <w:t xml:space="preserve"> or other entity, to indemnify all individuals named below and the spouse/adult interdependent partner of each,</w:t>
      </w:r>
    </w:p>
    <w:p w14:paraId="3D669B92" w14:textId="0CB81A72" w:rsidR="00ED5725" w:rsidRPr="00ED5725" w:rsidRDefault="00ED5725" w:rsidP="001B6B11">
      <w:pPr>
        <w:autoSpaceDE w:val="0"/>
        <w:autoSpaceDN w:val="0"/>
        <w:adjustRightInd w:val="0"/>
        <w:spacing w:before="60" w:after="120" w:line="240" w:lineRule="auto"/>
        <w:rPr>
          <w:rFonts w:ascii="Arial" w:hAnsi="Arial" w:cs="Arial"/>
          <w:spacing w:val="-4"/>
          <w:sz w:val="16"/>
          <w:szCs w:val="16"/>
        </w:rPr>
      </w:pPr>
      <w:r w:rsidRPr="00ED5725">
        <w:rPr>
          <w:rFonts w:ascii="Arial" w:hAnsi="Arial" w:cs="Arial"/>
          <w:spacing w:val="-4"/>
          <w:sz w:val="16"/>
          <w:szCs w:val="16"/>
        </w:rPr>
        <w:t>against the liability imposed by law or assumed under any written agreement for loss or damage arising from the care, custody or control of any automobile including its equipment and resulting from loss or damage caused by a peril specified below</w:t>
      </w:r>
      <w:r>
        <w:rPr>
          <w:rFonts w:ascii="Arial" w:hAnsi="Arial" w:cs="Arial"/>
          <w:spacing w:val="-4"/>
          <w:sz w:val="16"/>
          <w:szCs w:val="16"/>
        </w:rPr>
        <w:t>.</w:t>
      </w:r>
    </w:p>
    <w:tbl>
      <w:tblPr>
        <w:tblStyle w:val="TableGrid"/>
        <w:tblW w:w="0" w:type="auto"/>
        <w:tblLook w:val="04A0" w:firstRow="1" w:lastRow="0" w:firstColumn="1" w:lastColumn="0" w:noHBand="0" w:noVBand="1"/>
      </w:tblPr>
      <w:tblGrid>
        <w:gridCol w:w="1559"/>
        <w:gridCol w:w="1702"/>
        <w:gridCol w:w="1701"/>
        <w:gridCol w:w="141"/>
        <w:gridCol w:w="297"/>
        <w:gridCol w:w="270"/>
        <w:gridCol w:w="5130"/>
      </w:tblGrid>
      <w:tr w:rsidR="00ED5725" w14:paraId="6F7D3763" w14:textId="77777777" w:rsidTr="00ED5725">
        <w:trPr>
          <w:trHeight w:val="318"/>
        </w:trPr>
        <w:tc>
          <w:tcPr>
            <w:tcW w:w="5103" w:type="dxa"/>
            <w:gridSpan w:val="4"/>
            <w:tcBorders>
              <w:top w:val="nil"/>
              <w:left w:val="nil"/>
              <w:bottom w:val="nil"/>
              <w:right w:val="nil"/>
            </w:tcBorders>
          </w:tcPr>
          <w:p w14:paraId="64D30128" w14:textId="472D145A" w:rsidR="00ED5725" w:rsidRPr="00ED5725" w:rsidRDefault="00ED5725" w:rsidP="00ED5725">
            <w:pPr>
              <w:pStyle w:val="BodyText"/>
              <w:spacing w:before="60" w:after="60" w:line="244" w:lineRule="auto"/>
              <w:ind w:firstLine="316"/>
            </w:pPr>
            <w:r w:rsidRPr="00ED5725">
              <w:rPr>
                <w:spacing w:val="-4"/>
                <w:u w:val="single"/>
              </w:rPr>
              <w:t>Individual's Name</w:t>
            </w:r>
          </w:p>
        </w:tc>
        <w:tc>
          <w:tcPr>
            <w:tcW w:w="567" w:type="dxa"/>
            <w:gridSpan w:val="2"/>
            <w:tcBorders>
              <w:top w:val="nil"/>
              <w:left w:val="nil"/>
              <w:bottom w:val="nil"/>
              <w:right w:val="nil"/>
            </w:tcBorders>
          </w:tcPr>
          <w:p w14:paraId="5A6DDF2F" w14:textId="77777777" w:rsidR="00ED5725" w:rsidRPr="00ED5725" w:rsidRDefault="00ED5725" w:rsidP="00ED5725">
            <w:pPr>
              <w:pStyle w:val="BodyText"/>
              <w:spacing w:before="60" w:after="60" w:line="244" w:lineRule="auto"/>
              <w:ind w:firstLine="320"/>
              <w:rPr>
                <w:u w:val="single"/>
              </w:rPr>
            </w:pPr>
          </w:p>
        </w:tc>
        <w:tc>
          <w:tcPr>
            <w:tcW w:w="5130" w:type="dxa"/>
            <w:tcBorders>
              <w:top w:val="nil"/>
              <w:left w:val="nil"/>
              <w:bottom w:val="nil"/>
              <w:right w:val="nil"/>
            </w:tcBorders>
          </w:tcPr>
          <w:p w14:paraId="0DE04329" w14:textId="22455F83" w:rsidR="00ED5725" w:rsidRPr="00ED5725" w:rsidRDefault="00ED5725" w:rsidP="00ED5725">
            <w:pPr>
              <w:pStyle w:val="BodyText"/>
              <w:spacing w:before="60" w:after="60" w:line="244" w:lineRule="auto"/>
              <w:rPr>
                <w:u w:val="single"/>
              </w:rPr>
            </w:pPr>
            <w:r w:rsidRPr="00ED5725">
              <w:rPr>
                <w:u w:val="single"/>
              </w:rPr>
              <w:t>Relationship to Insured</w:t>
            </w:r>
          </w:p>
        </w:tc>
      </w:tr>
      <w:tr w:rsidR="00ED5725" w14:paraId="3A77A2A1" w14:textId="77777777" w:rsidTr="00ED5725">
        <w:tc>
          <w:tcPr>
            <w:tcW w:w="5103" w:type="dxa"/>
            <w:gridSpan w:val="4"/>
            <w:tcBorders>
              <w:top w:val="nil"/>
              <w:left w:val="nil"/>
              <w:bottom w:val="single" w:sz="4" w:space="0" w:color="auto"/>
              <w:right w:val="nil"/>
            </w:tcBorders>
          </w:tcPr>
          <w:p w14:paraId="156723D8" w14:textId="2AF90F43" w:rsidR="00ED5725" w:rsidRPr="009A3241" w:rsidRDefault="009A3241" w:rsidP="0006054E">
            <w:pPr>
              <w:pStyle w:val="BodyText"/>
              <w:spacing w:before="60" w:after="60" w:line="244" w:lineRule="auto"/>
              <w:jc w:val="center"/>
              <w:rPr>
                <w:b/>
                <w:bCs/>
              </w:rPr>
            </w:pPr>
            <w:r w:rsidRPr="009A3241">
              <w:rPr>
                <w:b/>
                <w:bCs/>
                <w:spacing w:val="-2"/>
              </w:rPr>
              <w:fldChar w:fldCharType="begin">
                <w:ffData>
                  <w:name w:val="Text2"/>
                  <w:enabled/>
                  <w:calcOnExit w:val="0"/>
                  <w:textInput/>
                </w:ffData>
              </w:fldChar>
            </w:r>
            <w:r w:rsidRPr="009A3241">
              <w:rPr>
                <w:b/>
                <w:bCs/>
                <w:spacing w:val="-2"/>
              </w:rPr>
              <w:instrText xml:space="preserve"> FORMTEXT </w:instrText>
            </w:r>
            <w:r w:rsidRPr="009A3241">
              <w:rPr>
                <w:b/>
                <w:bCs/>
                <w:spacing w:val="-2"/>
              </w:rPr>
            </w:r>
            <w:r w:rsidRPr="009A3241">
              <w:rPr>
                <w:b/>
                <w:bCs/>
                <w:spacing w:val="-2"/>
              </w:rPr>
              <w:fldChar w:fldCharType="separate"/>
            </w:r>
            <w:r w:rsidRPr="009A3241">
              <w:rPr>
                <w:b/>
                <w:bCs/>
                <w:noProof/>
                <w:spacing w:val="-2"/>
              </w:rPr>
              <w:t> </w:t>
            </w:r>
            <w:r w:rsidRPr="009A3241">
              <w:rPr>
                <w:b/>
                <w:bCs/>
                <w:noProof/>
                <w:spacing w:val="-2"/>
              </w:rPr>
              <w:t> </w:t>
            </w:r>
            <w:r w:rsidRPr="009A3241">
              <w:rPr>
                <w:b/>
                <w:bCs/>
                <w:noProof/>
                <w:spacing w:val="-2"/>
              </w:rPr>
              <w:t> </w:t>
            </w:r>
            <w:r w:rsidRPr="009A3241">
              <w:rPr>
                <w:b/>
                <w:bCs/>
                <w:noProof/>
                <w:spacing w:val="-2"/>
              </w:rPr>
              <w:t> </w:t>
            </w:r>
            <w:r w:rsidRPr="009A3241">
              <w:rPr>
                <w:b/>
                <w:bCs/>
                <w:noProof/>
                <w:spacing w:val="-2"/>
              </w:rPr>
              <w:t> </w:t>
            </w:r>
            <w:r w:rsidRPr="009A3241">
              <w:rPr>
                <w:b/>
                <w:bCs/>
                <w:spacing w:val="-2"/>
              </w:rPr>
              <w:fldChar w:fldCharType="end"/>
            </w:r>
          </w:p>
        </w:tc>
        <w:tc>
          <w:tcPr>
            <w:tcW w:w="567" w:type="dxa"/>
            <w:gridSpan w:val="2"/>
            <w:tcBorders>
              <w:top w:val="nil"/>
              <w:left w:val="nil"/>
              <w:bottom w:val="nil"/>
              <w:right w:val="nil"/>
            </w:tcBorders>
          </w:tcPr>
          <w:p w14:paraId="64680AD5" w14:textId="77777777" w:rsidR="00ED5725" w:rsidRPr="009A3241" w:rsidRDefault="00ED5725" w:rsidP="0006054E">
            <w:pPr>
              <w:pStyle w:val="BodyText"/>
              <w:spacing w:before="60" w:after="60" w:line="244" w:lineRule="auto"/>
              <w:jc w:val="center"/>
              <w:rPr>
                <w:b/>
                <w:bCs/>
              </w:rPr>
            </w:pPr>
          </w:p>
        </w:tc>
        <w:tc>
          <w:tcPr>
            <w:tcW w:w="5130" w:type="dxa"/>
            <w:tcBorders>
              <w:top w:val="nil"/>
              <w:left w:val="nil"/>
              <w:bottom w:val="single" w:sz="4" w:space="0" w:color="auto"/>
              <w:right w:val="nil"/>
            </w:tcBorders>
          </w:tcPr>
          <w:p w14:paraId="30D6C606" w14:textId="21F429E6" w:rsidR="00ED5725" w:rsidRPr="009A3241" w:rsidRDefault="009A3241" w:rsidP="0006054E">
            <w:pPr>
              <w:pStyle w:val="BodyText"/>
              <w:spacing w:before="60" w:after="60" w:line="244" w:lineRule="auto"/>
              <w:jc w:val="center"/>
              <w:rPr>
                <w:b/>
                <w:bCs/>
              </w:rPr>
            </w:pPr>
            <w:r w:rsidRPr="009A3241">
              <w:rPr>
                <w:b/>
                <w:bCs/>
                <w:spacing w:val="-2"/>
              </w:rPr>
              <w:fldChar w:fldCharType="begin">
                <w:ffData>
                  <w:name w:val="Text2"/>
                  <w:enabled/>
                  <w:calcOnExit w:val="0"/>
                  <w:textInput/>
                </w:ffData>
              </w:fldChar>
            </w:r>
            <w:r w:rsidRPr="009A3241">
              <w:rPr>
                <w:b/>
                <w:bCs/>
                <w:spacing w:val="-2"/>
              </w:rPr>
              <w:instrText xml:space="preserve"> FORMTEXT </w:instrText>
            </w:r>
            <w:r w:rsidRPr="009A3241">
              <w:rPr>
                <w:b/>
                <w:bCs/>
                <w:spacing w:val="-2"/>
              </w:rPr>
            </w:r>
            <w:r w:rsidRPr="009A3241">
              <w:rPr>
                <w:b/>
                <w:bCs/>
                <w:spacing w:val="-2"/>
              </w:rPr>
              <w:fldChar w:fldCharType="separate"/>
            </w:r>
            <w:r w:rsidRPr="009A3241">
              <w:rPr>
                <w:b/>
                <w:bCs/>
                <w:noProof/>
                <w:spacing w:val="-2"/>
              </w:rPr>
              <w:t> </w:t>
            </w:r>
            <w:r w:rsidRPr="009A3241">
              <w:rPr>
                <w:b/>
                <w:bCs/>
                <w:noProof/>
                <w:spacing w:val="-2"/>
              </w:rPr>
              <w:t> </w:t>
            </w:r>
            <w:r w:rsidRPr="009A3241">
              <w:rPr>
                <w:b/>
                <w:bCs/>
                <w:noProof/>
                <w:spacing w:val="-2"/>
              </w:rPr>
              <w:t> </w:t>
            </w:r>
            <w:r w:rsidRPr="009A3241">
              <w:rPr>
                <w:b/>
                <w:bCs/>
                <w:noProof/>
                <w:spacing w:val="-2"/>
              </w:rPr>
              <w:t> </w:t>
            </w:r>
            <w:r w:rsidRPr="009A3241">
              <w:rPr>
                <w:b/>
                <w:bCs/>
                <w:noProof/>
                <w:spacing w:val="-2"/>
              </w:rPr>
              <w:t> </w:t>
            </w:r>
            <w:r w:rsidRPr="009A3241">
              <w:rPr>
                <w:b/>
                <w:bCs/>
                <w:spacing w:val="-2"/>
              </w:rPr>
              <w:fldChar w:fldCharType="end"/>
            </w:r>
          </w:p>
        </w:tc>
      </w:tr>
      <w:tr w:rsidR="00ED5725" w14:paraId="2960F0D5" w14:textId="77777777" w:rsidTr="00ED5725">
        <w:tc>
          <w:tcPr>
            <w:tcW w:w="5400" w:type="dxa"/>
            <w:gridSpan w:val="5"/>
            <w:tcBorders>
              <w:top w:val="nil"/>
              <w:left w:val="nil"/>
              <w:bottom w:val="single" w:sz="4" w:space="0" w:color="auto"/>
              <w:right w:val="nil"/>
            </w:tcBorders>
          </w:tcPr>
          <w:p w14:paraId="7E76F9D0" w14:textId="77777777" w:rsidR="00ED5725" w:rsidRPr="00B107F8" w:rsidRDefault="00ED5725" w:rsidP="00ED5725">
            <w:pPr>
              <w:pStyle w:val="BodyText"/>
              <w:spacing w:line="244" w:lineRule="auto"/>
              <w:jc w:val="center"/>
              <w:rPr>
                <w:b/>
                <w:bCs/>
                <w:sz w:val="6"/>
                <w:szCs w:val="6"/>
              </w:rPr>
            </w:pPr>
          </w:p>
        </w:tc>
        <w:tc>
          <w:tcPr>
            <w:tcW w:w="5400" w:type="dxa"/>
            <w:gridSpan w:val="2"/>
            <w:tcBorders>
              <w:top w:val="nil"/>
              <w:left w:val="nil"/>
              <w:bottom w:val="single" w:sz="4" w:space="0" w:color="auto"/>
              <w:right w:val="nil"/>
            </w:tcBorders>
          </w:tcPr>
          <w:p w14:paraId="3ED5C12F" w14:textId="3817A739" w:rsidR="00ED5725" w:rsidRPr="00B107F8" w:rsidRDefault="00ED5725" w:rsidP="00ED5725">
            <w:pPr>
              <w:pStyle w:val="BodyText"/>
              <w:spacing w:line="244" w:lineRule="auto"/>
              <w:jc w:val="center"/>
              <w:rPr>
                <w:b/>
                <w:bCs/>
                <w:sz w:val="6"/>
                <w:szCs w:val="6"/>
              </w:rPr>
            </w:pPr>
          </w:p>
        </w:tc>
      </w:tr>
      <w:tr w:rsidR="00ED5725" w14:paraId="5043B379" w14:textId="77777777" w:rsidTr="00E568C8">
        <w:tc>
          <w:tcPr>
            <w:tcW w:w="4962" w:type="dxa"/>
            <w:gridSpan w:val="3"/>
            <w:tcBorders>
              <w:top w:val="single" w:sz="4" w:space="0" w:color="auto"/>
              <w:left w:val="single" w:sz="4" w:space="0" w:color="auto"/>
              <w:bottom w:val="single" w:sz="4" w:space="0" w:color="auto"/>
              <w:right w:val="single" w:sz="4" w:space="0" w:color="auto"/>
            </w:tcBorders>
          </w:tcPr>
          <w:p w14:paraId="43D2A095" w14:textId="02F8226B" w:rsidR="00ED5725" w:rsidRPr="00ED5725" w:rsidRDefault="00ED5725" w:rsidP="00ED5725">
            <w:pPr>
              <w:pStyle w:val="BodyText"/>
              <w:spacing w:before="60" w:after="60" w:line="244" w:lineRule="auto"/>
              <w:jc w:val="center"/>
            </w:pPr>
            <w:r w:rsidRPr="00ED5725">
              <w:t>INSURING AGREEMENTS</w:t>
            </w:r>
          </w:p>
        </w:tc>
        <w:tc>
          <w:tcPr>
            <w:tcW w:w="5838" w:type="dxa"/>
            <w:gridSpan w:val="4"/>
            <w:tcBorders>
              <w:top w:val="single" w:sz="4" w:space="0" w:color="auto"/>
              <w:left w:val="single" w:sz="4" w:space="0" w:color="auto"/>
              <w:bottom w:val="nil"/>
              <w:right w:val="single" w:sz="4" w:space="0" w:color="auto"/>
            </w:tcBorders>
          </w:tcPr>
          <w:p w14:paraId="02674EB9" w14:textId="044D0365" w:rsidR="00ED5725" w:rsidRPr="00ED5725" w:rsidRDefault="00ED5725" w:rsidP="00ED5725">
            <w:pPr>
              <w:pStyle w:val="BodyText"/>
              <w:spacing w:before="60" w:after="60" w:line="244" w:lineRule="auto"/>
              <w:jc w:val="center"/>
            </w:pPr>
            <w:r w:rsidRPr="00ED5725">
              <w:t>DEDUCTIBLE</w:t>
            </w:r>
          </w:p>
        </w:tc>
      </w:tr>
      <w:tr w:rsidR="00ED5725" w14:paraId="63745391" w14:textId="77777777" w:rsidTr="00E568C8">
        <w:tc>
          <w:tcPr>
            <w:tcW w:w="4962" w:type="dxa"/>
            <w:gridSpan w:val="3"/>
            <w:tcBorders>
              <w:top w:val="single" w:sz="4" w:space="0" w:color="auto"/>
              <w:left w:val="single" w:sz="4" w:space="0" w:color="auto"/>
              <w:bottom w:val="single" w:sz="4" w:space="0" w:color="auto"/>
              <w:right w:val="single" w:sz="4" w:space="0" w:color="auto"/>
            </w:tcBorders>
          </w:tcPr>
          <w:p w14:paraId="5E5B0178" w14:textId="64543773" w:rsidR="00ED5725" w:rsidRPr="00ED5725" w:rsidRDefault="00ED5725" w:rsidP="001B6B11">
            <w:pPr>
              <w:pStyle w:val="BodyText"/>
              <w:spacing w:before="20" w:after="20" w:line="244" w:lineRule="auto"/>
              <w:jc w:val="center"/>
              <w:rPr>
                <w:b/>
                <w:bCs/>
              </w:rPr>
            </w:pPr>
            <w:r w:rsidRPr="00ED5725">
              <w:rPr>
                <w:b/>
                <w:bCs/>
              </w:rPr>
              <w:t>Section C: Loss of or</w:t>
            </w:r>
          </w:p>
          <w:p w14:paraId="7D860C5C" w14:textId="16588E62" w:rsidR="00ED5725" w:rsidRPr="00ED5725" w:rsidRDefault="00ED5725" w:rsidP="001B6B11">
            <w:pPr>
              <w:pStyle w:val="BodyText"/>
              <w:spacing w:before="20" w:after="20" w:line="244" w:lineRule="auto"/>
              <w:jc w:val="center"/>
              <w:rPr>
                <w:b/>
                <w:bCs/>
              </w:rPr>
            </w:pPr>
            <w:r w:rsidRPr="00ED5725">
              <w:rPr>
                <w:b/>
                <w:bCs/>
              </w:rPr>
              <w:t>Damage to non-owned automobiles</w:t>
            </w:r>
          </w:p>
        </w:tc>
        <w:tc>
          <w:tcPr>
            <w:tcW w:w="5838" w:type="dxa"/>
            <w:gridSpan w:val="4"/>
            <w:tcBorders>
              <w:top w:val="nil"/>
              <w:left w:val="single" w:sz="4" w:space="0" w:color="auto"/>
              <w:bottom w:val="nil"/>
              <w:right w:val="single" w:sz="4" w:space="0" w:color="auto"/>
            </w:tcBorders>
          </w:tcPr>
          <w:p w14:paraId="1A950F30" w14:textId="7DA3F770" w:rsidR="00ED5725" w:rsidRPr="00ED5725" w:rsidRDefault="00ED5725" w:rsidP="001B6B11">
            <w:pPr>
              <w:pStyle w:val="BodyText"/>
              <w:spacing w:before="20" w:after="20" w:line="244" w:lineRule="auto"/>
              <w:jc w:val="both"/>
              <w:rPr>
                <w:b/>
                <w:bCs/>
              </w:rPr>
            </w:pPr>
            <w:r w:rsidRPr="00ED5725">
              <w:rPr>
                <w:b/>
                <w:bCs/>
              </w:rPr>
              <w:t>A deductible applies on each claim, except for loss or damage caused by fire, lightning or by theft of the entire automobile.</w:t>
            </w:r>
          </w:p>
        </w:tc>
      </w:tr>
      <w:tr w:rsidR="00E568C8" w14:paraId="27BC9A10" w14:textId="77777777" w:rsidTr="00DA3C79">
        <w:tc>
          <w:tcPr>
            <w:tcW w:w="1559" w:type="dxa"/>
            <w:vMerge w:val="restart"/>
            <w:tcBorders>
              <w:top w:val="single" w:sz="4" w:space="0" w:color="auto"/>
              <w:left w:val="single" w:sz="4" w:space="0" w:color="auto"/>
              <w:right w:val="single" w:sz="4" w:space="0" w:color="auto"/>
            </w:tcBorders>
          </w:tcPr>
          <w:p w14:paraId="380FD38E" w14:textId="56594D4E" w:rsidR="00E568C8" w:rsidRPr="00ED5725" w:rsidRDefault="00E568C8" w:rsidP="00E568C8">
            <w:pPr>
              <w:pStyle w:val="BodyText"/>
              <w:spacing w:before="400" w:after="60" w:line="244" w:lineRule="auto"/>
            </w:pPr>
            <w:r w:rsidRPr="00ED5725">
              <w:t>SUB-SECTION</w:t>
            </w:r>
          </w:p>
        </w:tc>
        <w:tc>
          <w:tcPr>
            <w:tcW w:w="1702" w:type="dxa"/>
            <w:tcBorders>
              <w:top w:val="single" w:sz="4" w:space="0" w:color="auto"/>
              <w:left w:val="single" w:sz="4" w:space="0" w:color="auto"/>
              <w:bottom w:val="single" w:sz="4" w:space="0" w:color="auto"/>
              <w:right w:val="single" w:sz="4" w:space="0" w:color="auto"/>
            </w:tcBorders>
          </w:tcPr>
          <w:p w14:paraId="5233BEE9" w14:textId="4267064B" w:rsidR="00E568C8" w:rsidRPr="00ED5725" w:rsidRDefault="00E568C8" w:rsidP="00ED5725">
            <w:pPr>
              <w:pStyle w:val="BodyText"/>
              <w:spacing w:before="60" w:after="60" w:line="244" w:lineRule="auto"/>
              <w:jc w:val="center"/>
            </w:pPr>
            <w:r w:rsidRPr="00ED5725">
              <w:t>SPF #4 Perils [</w:t>
            </w:r>
            <w:r w:rsidR="009A3241">
              <w:rPr>
                <w:spacing w:val="-2"/>
              </w:rPr>
              <w:fldChar w:fldCharType="begin">
                <w:ffData>
                  <w:name w:val="Text2"/>
                  <w:enabled/>
                  <w:calcOnExit w:val="0"/>
                  <w:textInput>
                    <w:maxLength w:val="1"/>
                  </w:textInput>
                </w:ffData>
              </w:fldChar>
            </w:r>
            <w:bookmarkStart w:id="0" w:name="Text2"/>
            <w:r w:rsidR="009A3241">
              <w:rPr>
                <w:spacing w:val="-2"/>
              </w:rPr>
              <w:instrText xml:space="preserve"> FORMTEXT </w:instrText>
            </w:r>
            <w:r w:rsidR="009A3241">
              <w:rPr>
                <w:spacing w:val="-2"/>
              </w:rPr>
            </w:r>
            <w:r w:rsidR="009A3241">
              <w:rPr>
                <w:spacing w:val="-2"/>
              </w:rPr>
              <w:fldChar w:fldCharType="separate"/>
            </w:r>
            <w:r w:rsidR="009A3241">
              <w:rPr>
                <w:noProof/>
                <w:spacing w:val="-2"/>
              </w:rPr>
              <w:t> </w:t>
            </w:r>
            <w:r w:rsidR="009A3241">
              <w:rPr>
                <w:spacing w:val="-2"/>
              </w:rPr>
              <w:fldChar w:fldCharType="end"/>
            </w:r>
            <w:bookmarkEnd w:id="0"/>
            <w:r w:rsidRPr="00ED5725">
              <w:t>]</w:t>
            </w:r>
          </w:p>
        </w:tc>
        <w:tc>
          <w:tcPr>
            <w:tcW w:w="1701" w:type="dxa"/>
            <w:tcBorders>
              <w:top w:val="single" w:sz="4" w:space="0" w:color="auto"/>
              <w:left w:val="single" w:sz="4" w:space="0" w:color="auto"/>
              <w:bottom w:val="single" w:sz="4" w:space="0" w:color="auto"/>
              <w:right w:val="single" w:sz="4" w:space="0" w:color="auto"/>
            </w:tcBorders>
          </w:tcPr>
          <w:p w14:paraId="289B065A" w14:textId="6CCDE8B7" w:rsidR="00E568C8" w:rsidRPr="00ED5725" w:rsidRDefault="00E568C8" w:rsidP="00ED5725">
            <w:pPr>
              <w:pStyle w:val="BodyText"/>
              <w:spacing w:before="60" w:after="60" w:line="244" w:lineRule="auto"/>
              <w:jc w:val="center"/>
            </w:pPr>
            <w:r w:rsidRPr="00ED5725">
              <w:t xml:space="preserve">SPF #1 Perils </w:t>
            </w:r>
            <w:r w:rsidR="009A3241" w:rsidRPr="00ED5725">
              <w:t>[</w:t>
            </w:r>
            <w:r w:rsidR="009A3241">
              <w:rPr>
                <w:spacing w:val="-2"/>
              </w:rPr>
              <w:fldChar w:fldCharType="begin">
                <w:ffData>
                  <w:name w:val="Text2"/>
                  <w:enabled/>
                  <w:calcOnExit w:val="0"/>
                  <w:textInput>
                    <w:maxLength w:val="1"/>
                  </w:textInput>
                </w:ffData>
              </w:fldChar>
            </w:r>
            <w:r w:rsidR="009A3241">
              <w:rPr>
                <w:spacing w:val="-2"/>
              </w:rPr>
              <w:instrText xml:space="preserve"> FORMTEXT </w:instrText>
            </w:r>
            <w:r w:rsidR="009A3241">
              <w:rPr>
                <w:spacing w:val="-2"/>
              </w:rPr>
            </w:r>
            <w:r w:rsidR="009A3241">
              <w:rPr>
                <w:spacing w:val="-2"/>
              </w:rPr>
              <w:fldChar w:fldCharType="separate"/>
            </w:r>
            <w:r w:rsidR="009A3241">
              <w:rPr>
                <w:noProof/>
                <w:spacing w:val="-2"/>
              </w:rPr>
              <w:t> </w:t>
            </w:r>
            <w:r w:rsidR="009A3241">
              <w:rPr>
                <w:spacing w:val="-2"/>
              </w:rPr>
              <w:fldChar w:fldCharType="end"/>
            </w:r>
            <w:r w:rsidR="009A3241" w:rsidRPr="00ED5725">
              <w:t>]</w:t>
            </w:r>
          </w:p>
        </w:tc>
        <w:tc>
          <w:tcPr>
            <w:tcW w:w="5838" w:type="dxa"/>
            <w:gridSpan w:val="4"/>
            <w:tcBorders>
              <w:top w:val="nil"/>
              <w:left w:val="single" w:sz="4" w:space="0" w:color="auto"/>
              <w:bottom w:val="single" w:sz="4" w:space="0" w:color="auto"/>
              <w:right w:val="single" w:sz="4" w:space="0" w:color="auto"/>
            </w:tcBorders>
          </w:tcPr>
          <w:p w14:paraId="5E4F6AAF" w14:textId="77777777" w:rsidR="00E568C8" w:rsidRPr="00ED5725" w:rsidRDefault="00E568C8" w:rsidP="00ED5725">
            <w:pPr>
              <w:pStyle w:val="BodyText"/>
              <w:spacing w:before="60" w:after="60" w:line="244" w:lineRule="auto"/>
              <w:jc w:val="both"/>
            </w:pPr>
          </w:p>
        </w:tc>
      </w:tr>
      <w:tr w:rsidR="00E568C8" w14:paraId="368B23A4" w14:textId="77777777" w:rsidTr="00DA3C79">
        <w:tc>
          <w:tcPr>
            <w:tcW w:w="1559" w:type="dxa"/>
            <w:vMerge/>
            <w:tcBorders>
              <w:left w:val="single" w:sz="4" w:space="0" w:color="auto"/>
              <w:right w:val="single" w:sz="4" w:space="0" w:color="auto"/>
            </w:tcBorders>
          </w:tcPr>
          <w:p w14:paraId="176F2833" w14:textId="77777777" w:rsidR="00E568C8" w:rsidRPr="00ED5725" w:rsidRDefault="00E568C8" w:rsidP="00ED5725">
            <w:pPr>
              <w:pStyle w:val="BodyText"/>
              <w:spacing w:before="60" w:after="60" w:line="244" w:lineRule="auto"/>
            </w:pPr>
          </w:p>
        </w:tc>
        <w:tc>
          <w:tcPr>
            <w:tcW w:w="1702" w:type="dxa"/>
            <w:tcBorders>
              <w:top w:val="single" w:sz="4" w:space="0" w:color="auto"/>
              <w:left w:val="single" w:sz="4" w:space="0" w:color="auto"/>
              <w:bottom w:val="single" w:sz="4" w:space="0" w:color="auto"/>
              <w:right w:val="single" w:sz="4" w:space="0" w:color="auto"/>
            </w:tcBorders>
          </w:tcPr>
          <w:p w14:paraId="1E65E5ED" w14:textId="59C5663D" w:rsidR="00E568C8" w:rsidRPr="00ED5725" w:rsidRDefault="00E568C8" w:rsidP="00E568C8">
            <w:pPr>
              <w:pStyle w:val="BodyText"/>
              <w:spacing w:before="60" w:after="60" w:line="244" w:lineRule="auto"/>
            </w:pPr>
            <w:r w:rsidRPr="00E568C8">
              <w:t>1. Collision or Upset</w:t>
            </w:r>
          </w:p>
        </w:tc>
        <w:tc>
          <w:tcPr>
            <w:tcW w:w="1701" w:type="dxa"/>
            <w:tcBorders>
              <w:top w:val="single" w:sz="4" w:space="0" w:color="auto"/>
              <w:left w:val="single" w:sz="4" w:space="0" w:color="auto"/>
              <w:bottom w:val="single" w:sz="4" w:space="0" w:color="auto"/>
              <w:right w:val="single" w:sz="4" w:space="0" w:color="auto"/>
            </w:tcBorders>
          </w:tcPr>
          <w:p w14:paraId="46326DD1" w14:textId="485D9B75" w:rsidR="00E568C8" w:rsidRPr="00ED5725" w:rsidRDefault="00E568C8" w:rsidP="00E568C8">
            <w:pPr>
              <w:pStyle w:val="BodyText"/>
              <w:spacing w:before="60" w:after="60" w:line="244" w:lineRule="auto"/>
            </w:pPr>
            <w:r w:rsidRPr="00E568C8">
              <w:t>1. All Perils</w:t>
            </w:r>
          </w:p>
        </w:tc>
        <w:tc>
          <w:tcPr>
            <w:tcW w:w="5838" w:type="dxa"/>
            <w:gridSpan w:val="4"/>
            <w:tcBorders>
              <w:top w:val="single" w:sz="4" w:space="0" w:color="auto"/>
              <w:left w:val="single" w:sz="4" w:space="0" w:color="auto"/>
              <w:bottom w:val="single" w:sz="4" w:space="0" w:color="auto"/>
              <w:right w:val="single" w:sz="4" w:space="0" w:color="auto"/>
            </w:tcBorders>
          </w:tcPr>
          <w:p w14:paraId="17ABD806" w14:textId="16D018F6" w:rsidR="00E568C8" w:rsidRPr="00ED5725" w:rsidRDefault="00E568C8" w:rsidP="00ED5725">
            <w:pPr>
              <w:pStyle w:val="BodyText"/>
              <w:spacing w:before="60" w:after="60" w:line="244" w:lineRule="auto"/>
              <w:jc w:val="both"/>
            </w:pPr>
            <w:r w:rsidRPr="00E568C8">
              <w:t>$</w:t>
            </w:r>
            <w:r w:rsidR="00E76F40">
              <w:rPr>
                <w:b/>
                <w:bCs/>
              </w:rPr>
              <w:t xml:space="preserve"> </w:t>
            </w:r>
            <w:r w:rsidR="00E76F40" w:rsidRPr="00177566">
              <w:rPr>
                <w:spacing w:val="-2"/>
              </w:rPr>
              <w:fldChar w:fldCharType="begin">
                <w:ffData>
                  <w:name w:val=""/>
                  <w:enabled/>
                  <w:calcOnExit w:val="0"/>
                  <w:textInput/>
                </w:ffData>
              </w:fldChar>
            </w:r>
            <w:r w:rsidR="00E76F40" w:rsidRPr="00177566">
              <w:rPr>
                <w:spacing w:val="-2"/>
              </w:rPr>
              <w:instrText xml:space="preserve"> FORMTEXT </w:instrText>
            </w:r>
            <w:r w:rsidR="00E76F40" w:rsidRPr="00177566">
              <w:rPr>
                <w:spacing w:val="-2"/>
              </w:rPr>
            </w:r>
            <w:r w:rsidR="00E76F40" w:rsidRPr="00177566">
              <w:rPr>
                <w:spacing w:val="-2"/>
              </w:rPr>
              <w:fldChar w:fldCharType="separate"/>
            </w:r>
            <w:r w:rsidR="00E76F40" w:rsidRPr="00177566">
              <w:rPr>
                <w:noProof/>
                <w:spacing w:val="-2"/>
              </w:rPr>
              <w:t> </w:t>
            </w:r>
            <w:r w:rsidR="00E76F40" w:rsidRPr="00177566">
              <w:rPr>
                <w:noProof/>
                <w:spacing w:val="-2"/>
              </w:rPr>
              <w:t> </w:t>
            </w:r>
            <w:r w:rsidR="00E76F40" w:rsidRPr="00177566">
              <w:rPr>
                <w:noProof/>
                <w:spacing w:val="-2"/>
              </w:rPr>
              <w:t> </w:t>
            </w:r>
            <w:r w:rsidR="00E76F40" w:rsidRPr="00177566">
              <w:rPr>
                <w:noProof/>
                <w:spacing w:val="-2"/>
              </w:rPr>
              <w:t> </w:t>
            </w:r>
            <w:r w:rsidR="00E76F40" w:rsidRPr="00177566">
              <w:rPr>
                <w:noProof/>
                <w:spacing w:val="-2"/>
              </w:rPr>
              <w:t> </w:t>
            </w:r>
            <w:r w:rsidR="00E76F40" w:rsidRPr="00177566">
              <w:rPr>
                <w:spacing w:val="-2"/>
              </w:rPr>
              <w:fldChar w:fldCharType="end"/>
            </w:r>
          </w:p>
        </w:tc>
      </w:tr>
      <w:tr w:rsidR="00E568C8" w14:paraId="2FE1EF9C" w14:textId="77777777" w:rsidTr="00DA3C79">
        <w:tc>
          <w:tcPr>
            <w:tcW w:w="1559" w:type="dxa"/>
            <w:vMerge/>
            <w:tcBorders>
              <w:left w:val="single" w:sz="4" w:space="0" w:color="auto"/>
              <w:right w:val="single" w:sz="4" w:space="0" w:color="auto"/>
            </w:tcBorders>
          </w:tcPr>
          <w:p w14:paraId="340F8856" w14:textId="77777777" w:rsidR="00E568C8" w:rsidRPr="00ED5725" w:rsidRDefault="00E568C8" w:rsidP="00ED5725">
            <w:pPr>
              <w:pStyle w:val="BodyText"/>
              <w:spacing w:before="60" w:after="60" w:line="244" w:lineRule="auto"/>
            </w:pPr>
          </w:p>
        </w:tc>
        <w:tc>
          <w:tcPr>
            <w:tcW w:w="1702" w:type="dxa"/>
            <w:tcBorders>
              <w:top w:val="single" w:sz="4" w:space="0" w:color="auto"/>
              <w:left w:val="single" w:sz="4" w:space="0" w:color="auto"/>
              <w:bottom w:val="single" w:sz="4" w:space="0" w:color="auto"/>
              <w:right w:val="single" w:sz="4" w:space="0" w:color="auto"/>
            </w:tcBorders>
          </w:tcPr>
          <w:p w14:paraId="52EE1A37" w14:textId="579316FE" w:rsidR="00E568C8" w:rsidRPr="00E568C8" w:rsidRDefault="00E568C8" w:rsidP="00E568C8">
            <w:pPr>
              <w:pStyle w:val="BodyText"/>
              <w:spacing w:before="60" w:after="60" w:line="244" w:lineRule="auto"/>
            </w:pPr>
            <w:r w:rsidRPr="00E568C8">
              <w:t>2. Comprehensive</w:t>
            </w:r>
          </w:p>
        </w:tc>
        <w:tc>
          <w:tcPr>
            <w:tcW w:w="1701" w:type="dxa"/>
            <w:tcBorders>
              <w:top w:val="single" w:sz="4" w:space="0" w:color="auto"/>
              <w:left w:val="single" w:sz="4" w:space="0" w:color="auto"/>
              <w:bottom w:val="single" w:sz="4" w:space="0" w:color="auto"/>
              <w:right w:val="single" w:sz="4" w:space="0" w:color="auto"/>
            </w:tcBorders>
          </w:tcPr>
          <w:p w14:paraId="13709B0E" w14:textId="02BFEEEC" w:rsidR="00E568C8" w:rsidRPr="00E568C8" w:rsidRDefault="00E568C8" w:rsidP="00E568C8">
            <w:pPr>
              <w:pStyle w:val="BodyText"/>
              <w:spacing w:before="60" w:after="60" w:line="244" w:lineRule="auto"/>
            </w:pPr>
            <w:r w:rsidRPr="00E568C8">
              <w:t>2.</w:t>
            </w:r>
            <w:r>
              <w:t xml:space="preserve"> </w:t>
            </w:r>
            <w:r w:rsidRPr="00E568C8">
              <w:t>Collision or Upset</w:t>
            </w:r>
          </w:p>
        </w:tc>
        <w:tc>
          <w:tcPr>
            <w:tcW w:w="5838" w:type="dxa"/>
            <w:gridSpan w:val="4"/>
            <w:tcBorders>
              <w:top w:val="single" w:sz="4" w:space="0" w:color="auto"/>
              <w:left w:val="single" w:sz="4" w:space="0" w:color="auto"/>
              <w:bottom w:val="single" w:sz="4" w:space="0" w:color="auto"/>
              <w:right w:val="single" w:sz="4" w:space="0" w:color="auto"/>
            </w:tcBorders>
          </w:tcPr>
          <w:p w14:paraId="61F93137" w14:textId="3363FDBA" w:rsidR="00E568C8" w:rsidRPr="00ED5725" w:rsidRDefault="00E568C8" w:rsidP="00ED5725">
            <w:pPr>
              <w:pStyle w:val="BodyText"/>
              <w:spacing w:before="60" w:after="60" w:line="244" w:lineRule="auto"/>
              <w:jc w:val="both"/>
            </w:pPr>
            <w:r>
              <w:t xml:space="preserve">$ </w:t>
            </w:r>
            <w:r w:rsidRPr="00177566">
              <w:rPr>
                <w:spacing w:val="-2"/>
              </w:rPr>
              <w:fldChar w:fldCharType="begin">
                <w:ffData>
                  <w:name w:val=""/>
                  <w:enabled/>
                  <w:calcOnExit w:val="0"/>
                  <w:textInput/>
                </w:ffData>
              </w:fldChar>
            </w:r>
            <w:r w:rsidRPr="00177566">
              <w:rPr>
                <w:spacing w:val="-2"/>
              </w:rPr>
              <w:instrText xml:space="preserve"> FORMTEXT </w:instrText>
            </w:r>
            <w:r w:rsidRPr="00177566">
              <w:rPr>
                <w:spacing w:val="-2"/>
              </w:rPr>
            </w:r>
            <w:r w:rsidRPr="00177566">
              <w:rPr>
                <w:spacing w:val="-2"/>
              </w:rPr>
              <w:fldChar w:fldCharType="separate"/>
            </w:r>
            <w:r w:rsidRPr="00177566">
              <w:rPr>
                <w:noProof/>
                <w:spacing w:val="-2"/>
              </w:rPr>
              <w:t> </w:t>
            </w:r>
            <w:r w:rsidRPr="00177566">
              <w:rPr>
                <w:noProof/>
                <w:spacing w:val="-2"/>
              </w:rPr>
              <w:t> </w:t>
            </w:r>
            <w:r w:rsidRPr="00177566">
              <w:rPr>
                <w:noProof/>
                <w:spacing w:val="-2"/>
              </w:rPr>
              <w:t> </w:t>
            </w:r>
            <w:r w:rsidRPr="00177566">
              <w:rPr>
                <w:noProof/>
                <w:spacing w:val="-2"/>
              </w:rPr>
              <w:t> </w:t>
            </w:r>
            <w:r w:rsidRPr="00177566">
              <w:rPr>
                <w:noProof/>
                <w:spacing w:val="-2"/>
              </w:rPr>
              <w:t> </w:t>
            </w:r>
            <w:r w:rsidRPr="00177566">
              <w:rPr>
                <w:spacing w:val="-2"/>
              </w:rPr>
              <w:fldChar w:fldCharType="end"/>
            </w:r>
          </w:p>
        </w:tc>
      </w:tr>
      <w:tr w:rsidR="00E568C8" w14:paraId="562BFD48" w14:textId="77777777" w:rsidTr="00DA3C79">
        <w:tc>
          <w:tcPr>
            <w:tcW w:w="1559" w:type="dxa"/>
            <w:vMerge/>
            <w:tcBorders>
              <w:left w:val="single" w:sz="4" w:space="0" w:color="auto"/>
              <w:right w:val="single" w:sz="4" w:space="0" w:color="auto"/>
            </w:tcBorders>
          </w:tcPr>
          <w:p w14:paraId="13751964" w14:textId="77777777" w:rsidR="00E568C8" w:rsidRPr="00ED5725" w:rsidRDefault="00E568C8" w:rsidP="00ED5725">
            <w:pPr>
              <w:pStyle w:val="BodyText"/>
              <w:spacing w:before="60" w:after="60" w:line="244" w:lineRule="auto"/>
            </w:pPr>
          </w:p>
        </w:tc>
        <w:tc>
          <w:tcPr>
            <w:tcW w:w="1702" w:type="dxa"/>
            <w:tcBorders>
              <w:top w:val="single" w:sz="4" w:space="0" w:color="auto"/>
              <w:left w:val="single" w:sz="4" w:space="0" w:color="auto"/>
              <w:bottom w:val="single" w:sz="4" w:space="0" w:color="auto"/>
              <w:right w:val="single" w:sz="4" w:space="0" w:color="auto"/>
            </w:tcBorders>
          </w:tcPr>
          <w:p w14:paraId="0E5BDA16" w14:textId="569376F9" w:rsidR="00E568C8" w:rsidRPr="00E568C8" w:rsidRDefault="00E568C8" w:rsidP="00E568C8">
            <w:pPr>
              <w:pStyle w:val="BodyText"/>
              <w:spacing w:before="60" w:after="60" w:line="244" w:lineRule="auto"/>
            </w:pPr>
            <w:r w:rsidRPr="00E568C8">
              <w:t>3. Specified Perils</w:t>
            </w:r>
          </w:p>
        </w:tc>
        <w:tc>
          <w:tcPr>
            <w:tcW w:w="1701" w:type="dxa"/>
            <w:tcBorders>
              <w:top w:val="single" w:sz="4" w:space="0" w:color="auto"/>
              <w:left w:val="single" w:sz="4" w:space="0" w:color="auto"/>
              <w:bottom w:val="single" w:sz="4" w:space="0" w:color="auto"/>
              <w:right w:val="single" w:sz="4" w:space="0" w:color="auto"/>
            </w:tcBorders>
          </w:tcPr>
          <w:p w14:paraId="74CA3FC7" w14:textId="51083A95" w:rsidR="00E568C8" w:rsidRPr="00E568C8" w:rsidRDefault="00E568C8" w:rsidP="00E568C8">
            <w:pPr>
              <w:pStyle w:val="BodyText"/>
              <w:spacing w:before="60" w:after="60" w:line="244" w:lineRule="auto"/>
            </w:pPr>
            <w:r w:rsidRPr="00E568C8">
              <w:t>3. Comprehensive</w:t>
            </w:r>
          </w:p>
        </w:tc>
        <w:tc>
          <w:tcPr>
            <w:tcW w:w="5838" w:type="dxa"/>
            <w:gridSpan w:val="4"/>
            <w:tcBorders>
              <w:top w:val="single" w:sz="4" w:space="0" w:color="auto"/>
              <w:left w:val="single" w:sz="4" w:space="0" w:color="auto"/>
              <w:bottom w:val="single" w:sz="4" w:space="0" w:color="auto"/>
              <w:right w:val="single" w:sz="4" w:space="0" w:color="auto"/>
            </w:tcBorders>
          </w:tcPr>
          <w:p w14:paraId="0DFDA191" w14:textId="4231C45F" w:rsidR="00E568C8" w:rsidRPr="00ED5725" w:rsidRDefault="00E568C8" w:rsidP="00ED5725">
            <w:pPr>
              <w:pStyle w:val="BodyText"/>
              <w:spacing w:before="60" w:after="60" w:line="244" w:lineRule="auto"/>
              <w:jc w:val="both"/>
            </w:pPr>
            <w:r>
              <w:t xml:space="preserve">$ </w:t>
            </w:r>
            <w:r w:rsidRPr="00177566">
              <w:rPr>
                <w:spacing w:val="-2"/>
              </w:rPr>
              <w:fldChar w:fldCharType="begin">
                <w:ffData>
                  <w:name w:val="Text2"/>
                  <w:enabled/>
                  <w:calcOnExit w:val="0"/>
                  <w:textInput/>
                </w:ffData>
              </w:fldChar>
            </w:r>
            <w:r w:rsidRPr="00177566">
              <w:rPr>
                <w:spacing w:val="-2"/>
              </w:rPr>
              <w:instrText xml:space="preserve"> FORMTEXT </w:instrText>
            </w:r>
            <w:r w:rsidRPr="00177566">
              <w:rPr>
                <w:spacing w:val="-2"/>
              </w:rPr>
            </w:r>
            <w:r w:rsidRPr="00177566">
              <w:rPr>
                <w:spacing w:val="-2"/>
              </w:rPr>
              <w:fldChar w:fldCharType="separate"/>
            </w:r>
            <w:r w:rsidRPr="00177566">
              <w:rPr>
                <w:noProof/>
                <w:spacing w:val="-2"/>
              </w:rPr>
              <w:t> </w:t>
            </w:r>
            <w:r w:rsidRPr="00177566">
              <w:rPr>
                <w:noProof/>
                <w:spacing w:val="-2"/>
              </w:rPr>
              <w:t> </w:t>
            </w:r>
            <w:r w:rsidRPr="00177566">
              <w:rPr>
                <w:noProof/>
                <w:spacing w:val="-2"/>
              </w:rPr>
              <w:t> </w:t>
            </w:r>
            <w:r w:rsidRPr="00177566">
              <w:rPr>
                <w:noProof/>
                <w:spacing w:val="-2"/>
              </w:rPr>
              <w:t> </w:t>
            </w:r>
            <w:r w:rsidRPr="00177566">
              <w:rPr>
                <w:noProof/>
                <w:spacing w:val="-2"/>
              </w:rPr>
              <w:t> </w:t>
            </w:r>
            <w:r w:rsidRPr="00177566">
              <w:rPr>
                <w:spacing w:val="-2"/>
              </w:rPr>
              <w:fldChar w:fldCharType="end"/>
            </w:r>
          </w:p>
        </w:tc>
      </w:tr>
      <w:tr w:rsidR="00E568C8" w14:paraId="5CF859EC" w14:textId="77777777" w:rsidTr="00DA3C79">
        <w:tc>
          <w:tcPr>
            <w:tcW w:w="1559" w:type="dxa"/>
            <w:vMerge/>
            <w:tcBorders>
              <w:left w:val="single" w:sz="4" w:space="0" w:color="auto"/>
              <w:bottom w:val="single" w:sz="4" w:space="0" w:color="auto"/>
              <w:right w:val="single" w:sz="4" w:space="0" w:color="auto"/>
            </w:tcBorders>
          </w:tcPr>
          <w:p w14:paraId="7F28F55B" w14:textId="77777777" w:rsidR="00E568C8" w:rsidRPr="00ED5725" w:rsidRDefault="00E568C8" w:rsidP="00ED5725">
            <w:pPr>
              <w:pStyle w:val="BodyText"/>
              <w:spacing w:before="60" w:after="60" w:line="244" w:lineRule="auto"/>
            </w:pPr>
          </w:p>
        </w:tc>
        <w:tc>
          <w:tcPr>
            <w:tcW w:w="1702" w:type="dxa"/>
            <w:tcBorders>
              <w:top w:val="single" w:sz="4" w:space="0" w:color="auto"/>
              <w:left w:val="single" w:sz="4" w:space="0" w:color="auto"/>
              <w:bottom w:val="single" w:sz="4" w:space="0" w:color="auto"/>
              <w:right w:val="single" w:sz="4" w:space="0" w:color="auto"/>
            </w:tcBorders>
          </w:tcPr>
          <w:p w14:paraId="6159A4A2" w14:textId="43059E94" w:rsidR="00E568C8" w:rsidRPr="00E568C8" w:rsidRDefault="00E568C8" w:rsidP="00E568C8">
            <w:pPr>
              <w:pStyle w:val="BodyText"/>
              <w:spacing w:before="60" w:after="60" w:line="244" w:lineRule="auto"/>
            </w:pPr>
            <w:r w:rsidRPr="00E568C8">
              <w:t>4. Specified Perils Excluding Theft</w:t>
            </w:r>
          </w:p>
        </w:tc>
        <w:tc>
          <w:tcPr>
            <w:tcW w:w="1701" w:type="dxa"/>
            <w:tcBorders>
              <w:top w:val="single" w:sz="4" w:space="0" w:color="auto"/>
              <w:left w:val="single" w:sz="4" w:space="0" w:color="auto"/>
              <w:bottom w:val="single" w:sz="4" w:space="0" w:color="auto"/>
              <w:right w:val="single" w:sz="4" w:space="0" w:color="auto"/>
            </w:tcBorders>
          </w:tcPr>
          <w:p w14:paraId="470DCF5D" w14:textId="5225AD74" w:rsidR="00E568C8" w:rsidRPr="00E568C8" w:rsidRDefault="00E568C8" w:rsidP="00E568C8">
            <w:pPr>
              <w:pStyle w:val="BodyText"/>
              <w:spacing w:before="60" w:after="60" w:line="244" w:lineRule="auto"/>
            </w:pPr>
            <w:r w:rsidRPr="00E568C8">
              <w:t>4. Specified Perils</w:t>
            </w:r>
          </w:p>
        </w:tc>
        <w:tc>
          <w:tcPr>
            <w:tcW w:w="5838" w:type="dxa"/>
            <w:gridSpan w:val="4"/>
            <w:tcBorders>
              <w:top w:val="single" w:sz="4" w:space="0" w:color="auto"/>
              <w:left w:val="single" w:sz="4" w:space="0" w:color="auto"/>
              <w:bottom w:val="single" w:sz="4" w:space="0" w:color="auto"/>
              <w:right w:val="single" w:sz="4" w:space="0" w:color="auto"/>
            </w:tcBorders>
          </w:tcPr>
          <w:p w14:paraId="77D90DEE" w14:textId="6BE81145" w:rsidR="00E568C8" w:rsidRPr="00ED5725" w:rsidRDefault="00E568C8" w:rsidP="00ED5725">
            <w:pPr>
              <w:pStyle w:val="BodyText"/>
              <w:spacing w:before="60" w:after="60" w:line="244" w:lineRule="auto"/>
              <w:jc w:val="both"/>
            </w:pPr>
            <w:r>
              <w:t xml:space="preserve">$ </w:t>
            </w:r>
            <w:r w:rsidRPr="00177566">
              <w:rPr>
                <w:spacing w:val="-2"/>
              </w:rPr>
              <w:fldChar w:fldCharType="begin">
                <w:ffData>
                  <w:name w:val="Text2"/>
                  <w:enabled/>
                  <w:calcOnExit w:val="0"/>
                  <w:textInput/>
                </w:ffData>
              </w:fldChar>
            </w:r>
            <w:r w:rsidRPr="00177566">
              <w:rPr>
                <w:spacing w:val="-2"/>
              </w:rPr>
              <w:instrText xml:space="preserve"> FORMTEXT </w:instrText>
            </w:r>
            <w:r w:rsidRPr="00177566">
              <w:rPr>
                <w:spacing w:val="-2"/>
              </w:rPr>
            </w:r>
            <w:r w:rsidRPr="00177566">
              <w:rPr>
                <w:spacing w:val="-2"/>
              </w:rPr>
              <w:fldChar w:fldCharType="separate"/>
            </w:r>
            <w:r w:rsidRPr="00177566">
              <w:rPr>
                <w:noProof/>
                <w:spacing w:val="-2"/>
              </w:rPr>
              <w:t> </w:t>
            </w:r>
            <w:r w:rsidRPr="00177566">
              <w:rPr>
                <w:noProof/>
                <w:spacing w:val="-2"/>
              </w:rPr>
              <w:t> </w:t>
            </w:r>
            <w:r w:rsidRPr="00177566">
              <w:rPr>
                <w:noProof/>
                <w:spacing w:val="-2"/>
              </w:rPr>
              <w:t> </w:t>
            </w:r>
            <w:r w:rsidRPr="00177566">
              <w:rPr>
                <w:noProof/>
                <w:spacing w:val="-2"/>
              </w:rPr>
              <w:t> </w:t>
            </w:r>
            <w:r w:rsidRPr="00177566">
              <w:rPr>
                <w:noProof/>
                <w:spacing w:val="-2"/>
              </w:rPr>
              <w:t> </w:t>
            </w:r>
            <w:r w:rsidRPr="00177566">
              <w:rPr>
                <w:spacing w:val="-2"/>
              </w:rPr>
              <w:fldChar w:fldCharType="end"/>
            </w:r>
          </w:p>
        </w:tc>
      </w:tr>
    </w:tbl>
    <w:p w14:paraId="3FA08AF3" w14:textId="7DBAE492" w:rsidR="00B107F8" w:rsidRDefault="00B107F8" w:rsidP="001B6B11">
      <w:pPr>
        <w:pStyle w:val="BodyText"/>
        <w:spacing w:before="120" w:after="60" w:line="244" w:lineRule="auto"/>
        <w:jc w:val="both"/>
      </w:pPr>
      <w:r w:rsidRPr="00B107F8">
        <w:t>Provided that:</w:t>
      </w:r>
    </w:p>
    <w:p w14:paraId="05DFA06A" w14:textId="2B07BA26" w:rsidR="00B107F8" w:rsidRDefault="00B107F8" w:rsidP="00B107F8">
      <w:pPr>
        <w:pStyle w:val="BodyText"/>
        <w:numPr>
          <w:ilvl w:val="0"/>
          <w:numId w:val="2"/>
        </w:numPr>
        <w:spacing w:after="20" w:line="245" w:lineRule="auto"/>
        <w:ind w:left="697" w:hanging="340"/>
        <w:jc w:val="both"/>
      </w:pPr>
      <w:r w:rsidRPr="00B107F8">
        <w:t xml:space="preserve">The perils for which indemnity is provided in this endorsement are as described in Section C of the </w:t>
      </w:r>
      <w:proofErr w:type="gramStart"/>
      <w:r w:rsidRPr="00B107F8">
        <w:t>Policy;</w:t>
      </w:r>
      <w:proofErr w:type="gramEnd"/>
    </w:p>
    <w:p w14:paraId="627D2057" w14:textId="6B91CC79" w:rsidR="00B107F8" w:rsidRDefault="00B107F8" w:rsidP="00B107F8">
      <w:pPr>
        <w:pStyle w:val="BodyText"/>
        <w:numPr>
          <w:ilvl w:val="0"/>
          <w:numId w:val="2"/>
        </w:numPr>
        <w:spacing w:after="20" w:line="245" w:lineRule="auto"/>
        <w:ind w:left="697" w:hanging="340"/>
        <w:jc w:val="both"/>
      </w:pPr>
      <w:r w:rsidRPr="00B107F8">
        <w:t xml:space="preserve">The indemnity provided by this endorsement applies only to an automobile of the </w:t>
      </w:r>
      <w:r w:rsidR="00491E1B" w:rsidRPr="00177566">
        <w:rPr>
          <w:spacing w:val="-2"/>
        </w:rPr>
        <w:fldChar w:fldCharType="begin">
          <w:ffData>
            <w:name w:val=""/>
            <w:enabled/>
            <w:calcOnExit w:val="0"/>
            <w:textInput/>
          </w:ffData>
        </w:fldChar>
      </w:r>
      <w:r w:rsidR="00491E1B" w:rsidRPr="00177566">
        <w:rPr>
          <w:spacing w:val="-2"/>
        </w:rPr>
        <w:instrText xml:space="preserve"> FORMTEXT </w:instrText>
      </w:r>
      <w:r w:rsidR="00491E1B" w:rsidRPr="00177566">
        <w:rPr>
          <w:spacing w:val="-2"/>
        </w:rPr>
      </w:r>
      <w:r w:rsidR="00491E1B" w:rsidRPr="00177566">
        <w:rPr>
          <w:spacing w:val="-2"/>
        </w:rPr>
        <w:fldChar w:fldCharType="separate"/>
      </w:r>
      <w:r w:rsidR="00491E1B" w:rsidRPr="00177566">
        <w:rPr>
          <w:noProof/>
          <w:spacing w:val="-2"/>
        </w:rPr>
        <w:t> </w:t>
      </w:r>
      <w:r w:rsidR="00491E1B" w:rsidRPr="00177566">
        <w:rPr>
          <w:noProof/>
          <w:spacing w:val="-2"/>
        </w:rPr>
        <w:t> </w:t>
      </w:r>
      <w:r w:rsidR="00491E1B" w:rsidRPr="00177566">
        <w:rPr>
          <w:noProof/>
          <w:spacing w:val="-2"/>
        </w:rPr>
        <w:t> </w:t>
      </w:r>
      <w:r w:rsidR="00491E1B" w:rsidRPr="00177566">
        <w:rPr>
          <w:noProof/>
          <w:spacing w:val="-2"/>
        </w:rPr>
        <w:t> </w:t>
      </w:r>
      <w:r w:rsidR="00491E1B" w:rsidRPr="00177566">
        <w:rPr>
          <w:noProof/>
          <w:spacing w:val="-2"/>
        </w:rPr>
        <w:t> </w:t>
      </w:r>
      <w:r w:rsidR="00491E1B" w:rsidRPr="00177566">
        <w:rPr>
          <w:spacing w:val="-2"/>
        </w:rPr>
        <w:fldChar w:fldCharType="end"/>
      </w:r>
      <w:r w:rsidR="00491E1B">
        <w:rPr>
          <w:spacing w:val="-2"/>
        </w:rPr>
        <w:t xml:space="preserve"> </w:t>
      </w:r>
      <w:r w:rsidRPr="00B107F8">
        <w:t xml:space="preserve">type(s) or only with respect to automobiles in the Insured's care, </w:t>
      </w:r>
      <w:proofErr w:type="gramStart"/>
      <w:r w:rsidRPr="00B107F8">
        <w:t>custody</w:t>
      </w:r>
      <w:proofErr w:type="gramEnd"/>
      <w:r w:rsidRPr="00B107F8">
        <w:t xml:space="preserve"> or control in connection with the Insured's business of </w:t>
      </w:r>
      <w:r w:rsidR="00491E1B" w:rsidRPr="00177566">
        <w:rPr>
          <w:spacing w:val="-2"/>
        </w:rPr>
        <w:fldChar w:fldCharType="begin">
          <w:ffData>
            <w:name w:val=""/>
            <w:enabled/>
            <w:calcOnExit w:val="0"/>
            <w:textInput/>
          </w:ffData>
        </w:fldChar>
      </w:r>
      <w:r w:rsidR="00491E1B" w:rsidRPr="00177566">
        <w:rPr>
          <w:spacing w:val="-2"/>
        </w:rPr>
        <w:instrText xml:space="preserve"> FORMTEXT </w:instrText>
      </w:r>
      <w:r w:rsidR="00491E1B" w:rsidRPr="00177566">
        <w:rPr>
          <w:spacing w:val="-2"/>
        </w:rPr>
      </w:r>
      <w:r w:rsidR="00491E1B" w:rsidRPr="00177566">
        <w:rPr>
          <w:spacing w:val="-2"/>
        </w:rPr>
        <w:fldChar w:fldCharType="separate"/>
      </w:r>
      <w:r w:rsidR="00491E1B" w:rsidRPr="00177566">
        <w:rPr>
          <w:noProof/>
          <w:spacing w:val="-2"/>
        </w:rPr>
        <w:t> </w:t>
      </w:r>
      <w:r w:rsidR="00491E1B" w:rsidRPr="00177566">
        <w:rPr>
          <w:noProof/>
          <w:spacing w:val="-2"/>
        </w:rPr>
        <w:t> </w:t>
      </w:r>
      <w:r w:rsidR="00491E1B" w:rsidRPr="00177566">
        <w:rPr>
          <w:noProof/>
          <w:spacing w:val="-2"/>
        </w:rPr>
        <w:t> </w:t>
      </w:r>
      <w:r w:rsidR="00491E1B" w:rsidRPr="00177566">
        <w:rPr>
          <w:noProof/>
          <w:spacing w:val="-2"/>
        </w:rPr>
        <w:t> </w:t>
      </w:r>
      <w:r w:rsidR="00491E1B" w:rsidRPr="00177566">
        <w:rPr>
          <w:noProof/>
          <w:spacing w:val="-2"/>
        </w:rPr>
        <w:t> </w:t>
      </w:r>
      <w:r w:rsidR="00491E1B" w:rsidRPr="00177566">
        <w:rPr>
          <w:spacing w:val="-2"/>
        </w:rPr>
        <w:fldChar w:fldCharType="end"/>
      </w:r>
      <w:r w:rsidRPr="00B107F8">
        <w:t>;</w:t>
      </w:r>
    </w:p>
    <w:p w14:paraId="27115320" w14:textId="605843BB" w:rsidR="00B107F8" w:rsidRDefault="00B107F8" w:rsidP="00B107F8">
      <w:pPr>
        <w:pStyle w:val="BodyText"/>
        <w:numPr>
          <w:ilvl w:val="0"/>
          <w:numId w:val="2"/>
        </w:numPr>
        <w:spacing w:after="20" w:line="245" w:lineRule="auto"/>
        <w:ind w:left="697" w:hanging="340"/>
        <w:jc w:val="both"/>
      </w:pPr>
      <w:r w:rsidRPr="00B107F8">
        <w:t xml:space="preserve">The Insurer shall not be liable for loss or </w:t>
      </w:r>
      <w:proofErr w:type="gramStart"/>
      <w:r w:rsidRPr="00B107F8">
        <w:t>damage</w:t>
      </w:r>
      <w:proofErr w:type="gramEnd"/>
    </w:p>
    <w:p w14:paraId="352B404A" w14:textId="0FF79C20" w:rsidR="00B107F8" w:rsidRDefault="00B107F8" w:rsidP="00B107F8">
      <w:pPr>
        <w:pStyle w:val="BodyText"/>
        <w:numPr>
          <w:ilvl w:val="1"/>
          <w:numId w:val="2"/>
        </w:numPr>
        <w:spacing w:after="20" w:line="245" w:lineRule="auto"/>
        <w:ind w:left="1049" w:hanging="340"/>
        <w:jc w:val="both"/>
      </w:pPr>
      <w:r w:rsidRPr="00B107F8">
        <w:t>to any automobile which is owned or licensed in the name of any person insured by this endorsement or any person residing in the same dwelling premises as that person; or</w:t>
      </w:r>
    </w:p>
    <w:p w14:paraId="292D361E" w14:textId="1927A03F" w:rsidR="00B107F8" w:rsidRDefault="00B107F8" w:rsidP="00B107F8">
      <w:pPr>
        <w:pStyle w:val="BodyText"/>
        <w:numPr>
          <w:ilvl w:val="1"/>
          <w:numId w:val="2"/>
        </w:numPr>
        <w:spacing w:after="20" w:line="245" w:lineRule="auto"/>
        <w:ind w:left="1049" w:hanging="340"/>
        <w:jc w:val="both"/>
      </w:pPr>
      <w:r w:rsidRPr="00B107F8">
        <w:t>to any automobile which is owned or leased by the employer of these persons; or</w:t>
      </w:r>
    </w:p>
    <w:p w14:paraId="4B17626E" w14:textId="5D0B701D" w:rsidR="00B107F8" w:rsidRDefault="00B107F8" w:rsidP="00B107F8">
      <w:pPr>
        <w:pStyle w:val="BodyText"/>
        <w:numPr>
          <w:ilvl w:val="1"/>
          <w:numId w:val="2"/>
        </w:numPr>
        <w:spacing w:after="20" w:line="245" w:lineRule="auto"/>
        <w:ind w:left="1049" w:hanging="340"/>
        <w:jc w:val="both"/>
      </w:pPr>
      <w:r w:rsidRPr="00B107F8">
        <w:t>to a</w:t>
      </w:r>
      <w:r w:rsidR="00491E1B">
        <w:t>ny</w:t>
      </w:r>
      <w:r w:rsidRPr="00B107F8">
        <w:t xml:space="preserve"> "Customer's Automobile" as defined in 8(b) of the General Provisions, Definitions and Exclusions of the Standard Garage Automobile Policy (SPF #4</w:t>
      </w:r>
      <w:proofErr w:type="gramStart"/>
      <w:r w:rsidRPr="00B107F8">
        <w:t>);</w:t>
      </w:r>
      <w:proofErr w:type="gramEnd"/>
    </w:p>
    <w:p w14:paraId="49110E26" w14:textId="20EB141E" w:rsidR="00B107F8" w:rsidRDefault="00B107F8" w:rsidP="00B107F8">
      <w:pPr>
        <w:pStyle w:val="BodyText"/>
        <w:numPr>
          <w:ilvl w:val="0"/>
          <w:numId w:val="2"/>
        </w:numPr>
        <w:spacing w:after="20" w:line="245" w:lineRule="auto"/>
        <w:jc w:val="both"/>
      </w:pPr>
      <w:r w:rsidRPr="00B107F8">
        <w:t xml:space="preserve">Where applicable to the coverage provided by this endorsement, the Additional Agreements of Insurer under Section A – Third Party Liability of the Policy shall apply to this </w:t>
      </w:r>
      <w:proofErr w:type="gramStart"/>
      <w:r w:rsidRPr="00B107F8">
        <w:t>endorsement;</w:t>
      </w:r>
      <w:proofErr w:type="gramEnd"/>
    </w:p>
    <w:p w14:paraId="756F764C" w14:textId="0D013398" w:rsidR="00B107F8" w:rsidRDefault="00B107F8" w:rsidP="00B107F8">
      <w:pPr>
        <w:pStyle w:val="BodyText"/>
        <w:numPr>
          <w:ilvl w:val="0"/>
          <w:numId w:val="2"/>
        </w:numPr>
        <w:spacing w:after="20" w:line="245" w:lineRule="auto"/>
        <w:jc w:val="both"/>
      </w:pPr>
      <w:r w:rsidRPr="00B107F8">
        <w:t xml:space="preserve">The Insurer shall not be liable under this endorsement for any amount in excess of $ </w:t>
      </w:r>
      <w:r w:rsidR="00491E1B" w:rsidRPr="00177566">
        <w:rPr>
          <w:spacing w:val="-2"/>
        </w:rPr>
        <w:fldChar w:fldCharType="begin">
          <w:ffData>
            <w:name w:val=""/>
            <w:enabled/>
            <w:calcOnExit w:val="0"/>
            <w:textInput/>
          </w:ffData>
        </w:fldChar>
      </w:r>
      <w:r w:rsidR="00491E1B" w:rsidRPr="00177566">
        <w:rPr>
          <w:spacing w:val="-2"/>
        </w:rPr>
        <w:instrText xml:space="preserve"> FORMTEXT </w:instrText>
      </w:r>
      <w:r w:rsidR="00491E1B" w:rsidRPr="00177566">
        <w:rPr>
          <w:spacing w:val="-2"/>
        </w:rPr>
      </w:r>
      <w:r w:rsidR="00491E1B" w:rsidRPr="00177566">
        <w:rPr>
          <w:spacing w:val="-2"/>
        </w:rPr>
        <w:fldChar w:fldCharType="separate"/>
      </w:r>
      <w:r w:rsidR="00491E1B" w:rsidRPr="00177566">
        <w:rPr>
          <w:noProof/>
          <w:spacing w:val="-2"/>
        </w:rPr>
        <w:t> </w:t>
      </w:r>
      <w:r w:rsidR="00491E1B" w:rsidRPr="00177566">
        <w:rPr>
          <w:noProof/>
          <w:spacing w:val="-2"/>
        </w:rPr>
        <w:t> </w:t>
      </w:r>
      <w:r w:rsidR="00491E1B" w:rsidRPr="00177566">
        <w:rPr>
          <w:noProof/>
          <w:spacing w:val="-2"/>
        </w:rPr>
        <w:t> </w:t>
      </w:r>
      <w:r w:rsidR="00491E1B" w:rsidRPr="00177566">
        <w:rPr>
          <w:noProof/>
          <w:spacing w:val="-2"/>
        </w:rPr>
        <w:t> </w:t>
      </w:r>
      <w:r w:rsidR="00491E1B" w:rsidRPr="00177566">
        <w:rPr>
          <w:noProof/>
          <w:spacing w:val="-2"/>
        </w:rPr>
        <w:t> </w:t>
      </w:r>
      <w:r w:rsidR="00491E1B" w:rsidRPr="00177566">
        <w:rPr>
          <w:spacing w:val="-2"/>
        </w:rPr>
        <w:fldChar w:fldCharType="end"/>
      </w:r>
      <w:r w:rsidRPr="00B107F8">
        <w:t xml:space="preserve"> for any one occurrence, exclusive of amounts under provision 4 </w:t>
      </w:r>
      <w:proofErr w:type="gramStart"/>
      <w:r w:rsidRPr="00B107F8">
        <w:t>above;</w:t>
      </w:r>
      <w:proofErr w:type="gramEnd"/>
    </w:p>
    <w:p w14:paraId="00A1192E" w14:textId="497196AE" w:rsidR="00B107F8" w:rsidRDefault="00B107F8" w:rsidP="00B107F8">
      <w:pPr>
        <w:pStyle w:val="BodyText"/>
        <w:numPr>
          <w:ilvl w:val="0"/>
          <w:numId w:val="2"/>
        </w:numPr>
        <w:spacing w:after="20" w:line="245" w:lineRule="auto"/>
        <w:jc w:val="both"/>
      </w:pPr>
      <w:r w:rsidRPr="00B107F8">
        <w:t>Such automobile is being used with the consent of the owner or lessee.</w:t>
      </w:r>
    </w:p>
    <w:p w14:paraId="0A849E74" w14:textId="23A0495B" w:rsidR="002B17C8" w:rsidRDefault="00127B0B" w:rsidP="0006054E">
      <w:pPr>
        <w:pStyle w:val="BodyText"/>
        <w:spacing w:before="600" w:after="300" w:line="244" w:lineRule="auto"/>
        <w:jc w:val="both"/>
      </w:pPr>
      <w:r w:rsidRPr="00127B0B">
        <w:t xml:space="preserve">Except as otherwise provided in this endorsement, all limits, terms, conditions, provisions, </w:t>
      </w:r>
      <w:proofErr w:type="gramStart"/>
      <w:r w:rsidRPr="00127B0B">
        <w:t>definitions</w:t>
      </w:r>
      <w:proofErr w:type="gramEnd"/>
      <w:r w:rsidRPr="00127B0B">
        <w:t xml:space="preserve"> and exclusions of the Policy shall have full force and effect.</w:t>
      </w:r>
    </w:p>
    <w:tbl>
      <w:tblPr>
        <w:tblStyle w:val="TableGrid"/>
        <w:tblW w:w="10800" w:type="dxa"/>
        <w:jc w:val="center"/>
        <w:tblLook w:val="04A0" w:firstRow="1" w:lastRow="0" w:firstColumn="1" w:lastColumn="0" w:noHBand="0" w:noVBand="1"/>
      </w:tblPr>
      <w:tblGrid>
        <w:gridCol w:w="960"/>
        <w:gridCol w:w="2160"/>
        <w:gridCol w:w="48"/>
        <w:gridCol w:w="2112"/>
        <w:gridCol w:w="5520"/>
      </w:tblGrid>
      <w:tr w:rsidR="002B17C8" w14:paraId="4832A83C" w14:textId="77777777" w:rsidTr="00CB6469">
        <w:trPr>
          <w:trHeight w:val="360"/>
          <w:jc w:val="center"/>
        </w:trPr>
        <w:tc>
          <w:tcPr>
            <w:tcW w:w="3168" w:type="dxa"/>
            <w:gridSpan w:val="3"/>
            <w:tcBorders>
              <w:right w:val="nil"/>
            </w:tcBorders>
            <w:vAlign w:val="center"/>
          </w:tcPr>
          <w:p w14:paraId="4094269C" w14:textId="77777777" w:rsidR="002B17C8" w:rsidRDefault="002B17C8" w:rsidP="00CB6469">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E9A0FB5"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47594ED9" w14:textId="77777777" w:rsidR="002B17C8" w:rsidRDefault="002B17C8" w:rsidP="00CB6469">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2B17C8" w14:paraId="3299214D" w14:textId="77777777" w:rsidTr="00CB6469">
        <w:trPr>
          <w:trHeight w:val="360"/>
          <w:jc w:val="center"/>
        </w:trPr>
        <w:tc>
          <w:tcPr>
            <w:tcW w:w="960" w:type="dxa"/>
            <w:tcBorders>
              <w:right w:val="nil"/>
            </w:tcBorders>
            <w:vAlign w:val="center"/>
          </w:tcPr>
          <w:p w14:paraId="5A6CD19F" w14:textId="77777777" w:rsidR="002B17C8" w:rsidRDefault="002B17C8" w:rsidP="00CB6469">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1BB2BA13"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2B17C8" w14:paraId="21AFF25B" w14:textId="77777777" w:rsidTr="00CB6469">
        <w:trPr>
          <w:trHeight w:val="360"/>
          <w:jc w:val="center"/>
        </w:trPr>
        <w:tc>
          <w:tcPr>
            <w:tcW w:w="3120" w:type="dxa"/>
            <w:gridSpan w:val="2"/>
            <w:tcBorders>
              <w:right w:val="nil"/>
            </w:tcBorders>
            <w:vAlign w:val="center"/>
          </w:tcPr>
          <w:p w14:paraId="379F5BDE" w14:textId="77777777" w:rsidR="002B17C8" w:rsidRDefault="002B17C8" w:rsidP="00CB6469">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B220E5A044ED4D2085CFB9C2E65C3FFF"/>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779425C4" w14:textId="77777777" w:rsidR="002B17C8" w:rsidRPr="00CC3DEF" w:rsidRDefault="002B17C8" w:rsidP="00CB6469">
                <w:pPr>
                  <w:pStyle w:val="BodyText"/>
                </w:pPr>
                <w:r w:rsidRPr="00EA5862">
                  <w:rPr>
                    <w:rStyle w:val="PlaceholderText"/>
                  </w:rPr>
                  <w:t>Click or tap to enter a date.</w:t>
                </w:r>
              </w:p>
            </w:tc>
          </w:sdtContent>
        </w:sdt>
        <w:tc>
          <w:tcPr>
            <w:tcW w:w="5520" w:type="dxa"/>
            <w:tcBorders>
              <w:left w:val="nil"/>
            </w:tcBorders>
            <w:vAlign w:val="center"/>
          </w:tcPr>
          <w:p w14:paraId="0979D368" w14:textId="77777777" w:rsidR="002B17C8" w:rsidRDefault="002B17C8" w:rsidP="00CB6469">
            <w:pPr>
              <w:pStyle w:val="BodyText"/>
              <w:rPr>
                <w:sz w:val="20"/>
              </w:rPr>
            </w:pPr>
            <w:r>
              <w:rPr>
                <w:spacing w:val="-2"/>
              </w:rPr>
              <w:t>dd/mm/yyyy</w:t>
            </w:r>
          </w:p>
        </w:tc>
      </w:tr>
    </w:tbl>
    <w:p w14:paraId="0CF3B873" w14:textId="4E756382" w:rsidR="0053061A" w:rsidRPr="0053061A" w:rsidRDefault="0053061A" w:rsidP="0053061A">
      <w:pPr>
        <w:tabs>
          <w:tab w:val="left" w:pos="4067"/>
        </w:tabs>
      </w:pPr>
    </w:p>
    <w:sectPr w:rsidR="0053061A" w:rsidRPr="0053061A" w:rsidSect="0053061A">
      <w:footerReference w:type="default" r:id="rId12"/>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11D6" w14:textId="77777777" w:rsidR="006F4D7B" w:rsidRDefault="006F4D7B" w:rsidP="00B107F8">
      <w:pPr>
        <w:spacing w:after="0" w:line="240" w:lineRule="auto"/>
      </w:pPr>
      <w:r>
        <w:separator/>
      </w:r>
    </w:p>
  </w:endnote>
  <w:endnote w:type="continuationSeparator" w:id="0">
    <w:p w14:paraId="1E725B1B" w14:textId="77777777" w:rsidR="006F4D7B" w:rsidRDefault="006F4D7B" w:rsidP="00B1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0C17" w14:textId="7043C735" w:rsidR="00B107F8" w:rsidRDefault="0053061A">
    <w:pPr>
      <w:pStyle w:val="Footer"/>
    </w:pPr>
    <w:r w:rsidRPr="00C45225">
      <w:rPr>
        <w:noProof/>
        <w:sz w:val="4"/>
        <w:szCs w:val="4"/>
      </w:rPr>
      <mc:AlternateContent>
        <mc:Choice Requires="wps">
          <w:drawing>
            <wp:anchor distT="0" distB="0" distL="0" distR="0" simplePos="0" relativeHeight="251659264" behindDoc="1" locked="0" layoutInCell="1" allowOverlap="1" wp14:anchorId="733E32DD" wp14:editId="343236CE">
              <wp:simplePos x="0" y="0"/>
              <wp:positionH relativeFrom="margin">
                <wp:posOffset>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5C61E" w14:textId="77777777" w:rsidR="0053061A" w:rsidRPr="00C45225" w:rsidRDefault="0053061A" w:rsidP="0053061A">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78042</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E32DD" id="_x0000_t202" coordsize="21600,21600" o:spt="202" path="m,l,21600r21600,l21600,xe">
              <v:stroke joinstyle="miter"/>
              <v:path gradientshapeok="t" o:connecttype="rect"/>
            </v:shapetype>
            <v:shape id="Text Box 2" o:spid="_x0000_s1026" type="#_x0000_t202" style="position:absolute;margin-left:0;margin-top:13.8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" fillcolor="#ecedee" stroked="f">
              <v:textbox inset="0,0,0,0">
                <w:txbxContent>
                  <w:p w14:paraId="6195C61E" w14:textId="77777777" w:rsidR="0053061A" w:rsidRPr="00C45225" w:rsidRDefault="0053061A" w:rsidP="0053061A">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78042</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2</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0D5F" w14:textId="77777777" w:rsidR="006F4D7B" w:rsidRDefault="006F4D7B" w:rsidP="00B107F8">
      <w:pPr>
        <w:spacing w:after="0" w:line="240" w:lineRule="auto"/>
      </w:pPr>
      <w:r>
        <w:separator/>
      </w:r>
    </w:p>
  </w:footnote>
  <w:footnote w:type="continuationSeparator" w:id="0">
    <w:p w14:paraId="42A759F0" w14:textId="77777777" w:rsidR="006F4D7B" w:rsidRDefault="006F4D7B" w:rsidP="00B10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117C4"/>
    <w:multiLevelType w:val="hybridMultilevel"/>
    <w:tmpl w:val="3F620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463B63"/>
    <w:multiLevelType w:val="hybridMultilevel"/>
    <w:tmpl w:val="FC9A6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659728">
    <w:abstractNumId w:val="0"/>
  </w:num>
  <w:num w:numId="2" w16cid:durableId="2141337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aESYpxc30QFgl1lvAy8XCuB7HMR+/dEiSmjZ+YXe4nWhBfedGbJKCBtegpvdj82lK0pMv1ZkfdYBMvcb+LuFw==" w:salt="Jme7h27BshiGXt2e7zqeL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6054E"/>
    <w:rsid w:val="00127B0B"/>
    <w:rsid w:val="001539B5"/>
    <w:rsid w:val="00176D21"/>
    <w:rsid w:val="00177566"/>
    <w:rsid w:val="001B6B11"/>
    <w:rsid w:val="00200B0C"/>
    <w:rsid w:val="002A5C6F"/>
    <w:rsid w:val="002A7B2A"/>
    <w:rsid w:val="002B17C8"/>
    <w:rsid w:val="002F121D"/>
    <w:rsid w:val="004655F7"/>
    <w:rsid w:val="00491E1B"/>
    <w:rsid w:val="004E3418"/>
    <w:rsid w:val="004F09E6"/>
    <w:rsid w:val="0053061A"/>
    <w:rsid w:val="005C0E6E"/>
    <w:rsid w:val="00650067"/>
    <w:rsid w:val="006F4D7B"/>
    <w:rsid w:val="00711C26"/>
    <w:rsid w:val="00784E3C"/>
    <w:rsid w:val="007E0BCB"/>
    <w:rsid w:val="008E6B81"/>
    <w:rsid w:val="008F34DB"/>
    <w:rsid w:val="009A3241"/>
    <w:rsid w:val="00A1662F"/>
    <w:rsid w:val="00A206C4"/>
    <w:rsid w:val="00B107F8"/>
    <w:rsid w:val="00C030C7"/>
    <w:rsid w:val="00C440C6"/>
    <w:rsid w:val="00C45225"/>
    <w:rsid w:val="00C64BDA"/>
    <w:rsid w:val="00C7116C"/>
    <w:rsid w:val="00C7306B"/>
    <w:rsid w:val="00CC3DEF"/>
    <w:rsid w:val="00CD22BC"/>
    <w:rsid w:val="00D14E2A"/>
    <w:rsid w:val="00D343A2"/>
    <w:rsid w:val="00D346D0"/>
    <w:rsid w:val="00D855C2"/>
    <w:rsid w:val="00DB1B7F"/>
    <w:rsid w:val="00DB3785"/>
    <w:rsid w:val="00DF4E04"/>
    <w:rsid w:val="00E568C8"/>
    <w:rsid w:val="00E76F40"/>
    <w:rsid w:val="00ED5725"/>
    <w:rsid w:val="00EF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customStyle="1" w:styleId="TableParagraph">
    <w:name w:val="Table Paragraph"/>
    <w:basedOn w:val="Normal"/>
    <w:uiPriority w:val="1"/>
    <w:qFormat/>
    <w:rsid w:val="00D855C2"/>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34"/>
    <w:qFormat/>
    <w:rsid w:val="00ED5725"/>
    <w:pPr>
      <w:ind w:left="720"/>
      <w:contextualSpacing/>
    </w:pPr>
  </w:style>
  <w:style w:type="paragraph" w:styleId="Header">
    <w:name w:val="header"/>
    <w:basedOn w:val="Normal"/>
    <w:link w:val="HeaderChar"/>
    <w:uiPriority w:val="99"/>
    <w:unhideWhenUsed/>
    <w:rsid w:val="00B10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F8"/>
  </w:style>
  <w:style w:type="paragraph" w:styleId="Footer">
    <w:name w:val="footer"/>
    <w:basedOn w:val="Normal"/>
    <w:link w:val="FooterChar"/>
    <w:uiPriority w:val="99"/>
    <w:unhideWhenUsed/>
    <w:rsid w:val="00B1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0E5A044ED4D2085CFB9C2E65C3FFF"/>
        <w:category>
          <w:name w:val="General"/>
          <w:gallery w:val="placeholder"/>
        </w:category>
        <w:types>
          <w:type w:val="bbPlcHdr"/>
        </w:types>
        <w:behaviors>
          <w:behavior w:val="content"/>
        </w:behaviors>
        <w:guid w:val="{6093806F-186A-495B-8070-F06491DC884F}"/>
      </w:docPartPr>
      <w:docPartBody>
        <w:p w:rsidR="00B3762A" w:rsidRDefault="001157DD" w:rsidP="001157DD">
          <w:pPr>
            <w:pStyle w:val="B220E5A044ED4D2085CFB9C2E65C3FFF"/>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1157DD"/>
    <w:rsid w:val="00460582"/>
    <w:rsid w:val="0075045D"/>
    <w:rsid w:val="00813C5A"/>
    <w:rsid w:val="00907220"/>
    <w:rsid w:val="00936A5F"/>
    <w:rsid w:val="00984350"/>
    <w:rsid w:val="00AA40E6"/>
    <w:rsid w:val="00B3738E"/>
    <w:rsid w:val="00B3762A"/>
    <w:rsid w:val="00E937CF"/>
    <w:rsid w:val="00F55AC9"/>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DD"/>
    <w:rPr>
      <w:color w:val="808080"/>
    </w:rPr>
  </w:style>
  <w:style w:type="paragraph" w:customStyle="1" w:styleId="B220E5A044ED4D2085CFB9C2E65C3FFF">
    <w:name w:val="B220E5A044ED4D2085CFB9C2E65C3FFF"/>
    <w:rsid w:val="0011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78042</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F22CC-98EB-4EFE-8E4B-5DE0FA8FF74D}"/>
</file>

<file path=customXml/itemProps2.xml><?xml version="1.0" encoding="utf-8"?>
<ds:datastoreItem xmlns:ds="http://schemas.openxmlformats.org/officeDocument/2006/customXml" ds:itemID="{37A93184-589B-40B0-A595-5F63FDFD59EB}"/>
</file>

<file path=customXml/itemProps3.xml><?xml version="1.0" encoding="utf-8"?>
<ds:datastoreItem xmlns:ds="http://schemas.openxmlformats.org/officeDocument/2006/customXml" ds:itemID="{90AC2A9A-C173-4ADC-9A68-685D813B3812}"/>
</file>

<file path=customXml/itemProps4.xml><?xml version="1.0" encoding="utf-8"?>
<ds:datastoreItem xmlns:ds="http://schemas.openxmlformats.org/officeDocument/2006/customXml" ds:itemID="{1A90121B-4021-4B1A-B30E-741F30DCFD7F}"/>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78042 (06-22)</vt:lpstr>
    </vt:vector>
  </TitlesOfParts>
  <Company>Intact Insurance</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27 - Legal Liability for Damage to Non-Owned Automobile Endorsement</dc:title>
  <dc:subject>AB-S.E.F. No. 27 Legal Liability for Damage to Non-Owned Automobile Endorsement</dc:subject>
  <dc:creator>Carrie Fantauzzi</dc:creator>
  <cp:keywords/>
  <dc:description>3/23: AB-SEF project; word fillable required. EP</dc:description>
  <cp:lastModifiedBy>Rebecca-2 Martin</cp:lastModifiedBy>
  <cp:revision>2</cp:revision>
  <dcterms:created xsi:type="dcterms:W3CDTF">2023-04-18T14:53:00Z</dcterms:created>
  <dcterms:modified xsi:type="dcterms:W3CDTF">2023-04-18T14:53:00Z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