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5982" w14:textId="7E70971B" w:rsidR="00776E63" w:rsidRDefault="00776E63" w:rsidP="00776E63">
      <w:pPr>
        <w:spacing w:before="720" w:line="246" w:lineRule="exact"/>
        <w:jc w:val="right"/>
        <w:textAlignment w:val="baseline"/>
        <w:rPr>
          <w:rFonts w:ascii="Arial" w:eastAsia="Arial" w:hAnsi="Arial"/>
          <w:color w:val="000000"/>
          <w:spacing w:val="-2"/>
        </w:rPr>
      </w:pPr>
      <w:r>
        <w:rPr>
          <w:rFonts w:ascii="Arial" w:eastAsia="Arial" w:hAnsi="Arial"/>
          <w:noProof/>
          <w:color w:val="000000"/>
          <w:spacing w:val="-2"/>
        </w:rPr>
        <w:drawing>
          <wp:anchor distT="0" distB="0" distL="114300" distR="114300" simplePos="0" relativeHeight="251658240" behindDoc="1" locked="0" layoutInCell="1" allowOverlap="1" wp14:anchorId="4061ECDB" wp14:editId="5DE9DD4B">
            <wp:simplePos x="0" y="0"/>
            <wp:positionH relativeFrom="column">
              <wp:posOffset>5819775</wp:posOffset>
            </wp:positionH>
            <wp:positionV relativeFrom="paragraph">
              <wp:posOffset>123825</wp:posOffset>
            </wp:positionV>
            <wp:extent cx="1051560" cy="458449"/>
            <wp:effectExtent l="0" t="0" r="0" b="0"/>
            <wp:wrapNone/>
            <wp:docPr id="11648964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646" name="Picture 1" descr="A black and red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458449"/>
                    </a:xfrm>
                    <a:prstGeom prst="rect">
                      <a:avLst/>
                    </a:prstGeom>
                  </pic:spPr>
                </pic:pic>
              </a:graphicData>
            </a:graphic>
            <wp14:sizeRelH relativeFrom="margin">
              <wp14:pctWidth>0</wp14:pctWidth>
            </wp14:sizeRelH>
          </wp:anchor>
        </w:drawing>
      </w:r>
    </w:p>
    <w:p w14:paraId="3824BF69" w14:textId="4B47BE0D" w:rsidR="00776E63" w:rsidRPr="006D089B" w:rsidRDefault="00D16C74" w:rsidP="0089229F">
      <w:pPr>
        <w:spacing w:before="1000" w:after="400" w:line="246" w:lineRule="exact"/>
        <w:jc w:val="right"/>
        <w:textAlignment w:val="baseline"/>
        <w:rPr>
          <w:rFonts w:ascii="Arial" w:eastAsia="Arial" w:hAnsi="Arial"/>
          <w:color w:val="000000"/>
          <w:spacing w:val="-2"/>
          <w:lang w:val="fr-CA"/>
        </w:rPr>
      </w:pPr>
      <w:r>
        <w:rPr>
          <w:rFonts w:ascii="Arial" w:eastAsia="Arial" w:hAnsi="Arial"/>
          <w:color w:val="000000"/>
          <w:spacing w:val="-2"/>
        </w:rPr>
        <w:fldChar w:fldCharType="begin">
          <w:ffData>
            <w:name w:val="Text5"/>
            <w:enabled/>
            <w:calcOnExit w:val="0"/>
            <w:textInput>
              <w:default w:val="jj mmmm aaaa"/>
            </w:textInput>
          </w:ffData>
        </w:fldChar>
      </w:r>
      <w:bookmarkStart w:id="0" w:name="Text5"/>
      <w:r w:rsidRPr="006D089B">
        <w:rPr>
          <w:rFonts w:ascii="Arial" w:eastAsia="Arial" w:hAnsi="Arial"/>
          <w:color w:val="000000"/>
          <w:spacing w:val="-2"/>
          <w:lang w:val="fr-CA"/>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sidRPr="006D089B">
        <w:rPr>
          <w:rFonts w:ascii="Arial" w:eastAsia="Arial" w:hAnsi="Arial"/>
          <w:noProof/>
          <w:color w:val="000000"/>
          <w:spacing w:val="-2"/>
          <w:lang w:val="fr-CA"/>
        </w:rPr>
        <w:t>jj mmmm aaaa</w:t>
      </w:r>
      <w:r>
        <w:rPr>
          <w:rFonts w:ascii="Arial" w:eastAsia="Arial" w:hAnsi="Arial"/>
          <w:color w:val="000000"/>
          <w:spacing w:val="-2"/>
        </w:rPr>
        <w:fldChar w:fldCharType="end"/>
      </w:r>
      <w:bookmarkEnd w:id="0"/>
    </w:p>
    <w:p w14:paraId="0EA418C9" w14:textId="71A1EFF5" w:rsidR="00776E63" w:rsidRPr="006D089B" w:rsidRDefault="006D089B" w:rsidP="00DE38BB">
      <w:pPr>
        <w:spacing w:after="20" w:line="246" w:lineRule="exact"/>
        <w:textAlignment w:val="baseline"/>
        <w:rPr>
          <w:rFonts w:ascii="Arial" w:eastAsia="Arial" w:hAnsi="Arial"/>
          <w:color w:val="000000"/>
          <w:spacing w:val="-2"/>
          <w:lang w:val="fr-CA"/>
        </w:rPr>
      </w:pPr>
      <w:r>
        <w:rPr>
          <w:rFonts w:ascii="Arial" w:eastAsia="Arial" w:hAnsi="Arial"/>
          <w:color w:val="000000"/>
          <w:spacing w:val="-2"/>
        </w:rPr>
        <w:fldChar w:fldCharType="begin">
          <w:ffData>
            <w:name w:val="Text6"/>
            <w:enabled/>
            <w:calcOnExit w:val="0"/>
            <w:textInput>
              <w:default w:val="Nom du client"/>
            </w:textInput>
          </w:ffData>
        </w:fldChar>
      </w:r>
      <w:bookmarkStart w:id="1" w:name="Text6"/>
      <w:r w:rsidRPr="006D089B">
        <w:rPr>
          <w:rFonts w:ascii="Arial" w:eastAsia="Arial" w:hAnsi="Arial"/>
          <w:color w:val="000000"/>
          <w:spacing w:val="-2"/>
          <w:lang w:val="fr-CA"/>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sidRPr="006D089B">
        <w:rPr>
          <w:rFonts w:ascii="Arial" w:eastAsia="Arial" w:hAnsi="Arial"/>
          <w:noProof/>
          <w:color w:val="000000"/>
          <w:spacing w:val="-2"/>
          <w:lang w:val="fr-CA"/>
        </w:rPr>
        <w:t>Nom du client</w:t>
      </w:r>
      <w:r>
        <w:rPr>
          <w:rFonts w:ascii="Arial" w:eastAsia="Arial" w:hAnsi="Arial"/>
          <w:color w:val="000000"/>
          <w:spacing w:val="-2"/>
        </w:rPr>
        <w:fldChar w:fldCharType="end"/>
      </w:r>
      <w:bookmarkEnd w:id="1"/>
    </w:p>
    <w:p w14:paraId="250C24BB" w14:textId="799BFC59" w:rsidR="00776E63" w:rsidRPr="00ED3BC4" w:rsidRDefault="00D82DF9" w:rsidP="00DE38BB">
      <w:pPr>
        <w:spacing w:after="20" w:line="246" w:lineRule="exact"/>
        <w:textAlignment w:val="baseline"/>
        <w:rPr>
          <w:rFonts w:ascii="Arial" w:eastAsia="Arial" w:hAnsi="Arial"/>
          <w:color w:val="000000"/>
          <w:spacing w:val="-2"/>
          <w:lang w:val="fr-CA"/>
        </w:rPr>
      </w:pPr>
      <w:r>
        <w:rPr>
          <w:rFonts w:ascii="Arial" w:eastAsia="Arial" w:hAnsi="Arial"/>
          <w:color w:val="000000"/>
          <w:spacing w:val="-2"/>
        </w:rPr>
        <w:fldChar w:fldCharType="begin">
          <w:ffData>
            <w:name w:val=""/>
            <w:enabled/>
            <w:calcOnExit w:val="0"/>
            <w:textInput>
              <w:default w:val="Adresse"/>
            </w:textInput>
          </w:ffData>
        </w:fldChar>
      </w:r>
      <w:r w:rsidRPr="00D82DF9">
        <w:rPr>
          <w:rFonts w:ascii="Arial" w:eastAsia="Arial" w:hAnsi="Arial"/>
          <w:color w:val="000000"/>
          <w:spacing w:val="-2"/>
          <w:lang w:val="fr-CA"/>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sidRPr="00D82DF9">
        <w:rPr>
          <w:rFonts w:ascii="Arial" w:eastAsia="Arial" w:hAnsi="Arial"/>
          <w:noProof/>
          <w:color w:val="000000"/>
          <w:spacing w:val="-2"/>
          <w:lang w:val="fr-CA"/>
        </w:rPr>
        <w:t>Adresse</w:t>
      </w:r>
      <w:r>
        <w:rPr>
          <w:rFonts w:ascii="Arial" w:eastAsia="Arial" w:hAnsi="Arial"/>
          <w:color w:val="000000"/>
          <w:spacing w:val="-2"/>
        </w:rPr>
        <w:fldChar w:fldCharType="end"/>
      </w:r>
    </w:p>
    <w:p w14:paraId="67E7EBA8" w14:textId="60081237" w:rsidR="0089229F" w:rsidRPr="00ED3BC4" w:rsidRDefault="006D089B" w:rsidP="00DE38BB">
      <w:pPr>
        <w:spacing w:after="20" w:line="246" w:lineRule="exact"/>
        <w:textAlignment w:val="baseline"/>
        <w:rPr>
          <w:rFonts w:ascii="Arial" w:eastAsia="Arial" w:hAnsi="Arial"/>
          <w:color w:val="000000"/>
          <w:spacing w:val="-2"/>
          <w:lang w:val="fr-CA"/>
        </w:rPr>
      </w:pPr>
      <w:r>
        <w:rPr>
          <w:rFonts w:ascii="Arial" w:eastAsia="Arial" w:hAnsi="Arial"/>
          <w:color w:val="000000"/>
          <w:spacing w:val="-2"/>
        </w:rPr>
        <w:fldChar w:fldCharType="begin">
          <w:ffData>
            <w:name w:val=""/>
            <w:enabled/>
            <w:calcOnExit w:val="0"/>
            <w:textInput>
              <w:default w:val="Ville, province"/>
            </w:textInput>
          </w:ffData>
        </w:fldChar>
      </w:r>
      <w:r w:rsidRPr="006D089B">
        <w:rPr>
          <w:rFonts w:ascii="Arial" w:eastAsia="Arial" w:hAnsi="Arial"/>
          <w:color w:val="000000"/>
          <w:spacing w:val="-2"/>
          <w:lang w:val="fr-CA"/>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sidRPr="006D089B">
        <w:rPr>
          <w:rFonts w:ascii="Arial" w:eastAsia="Arial" w:hAnsi="Arial"/>
          <w:noProof/>
          <w:color w:val="000000"/>
          <w:spacing w:val="-2"/>
          <w:lang w:val="fr-CA"/>
        </w:rPr>
        <w:t xml:space="preserve">Ville, </w:t>
      </w:r>
      <w:r w:rsidR="00BA5AC3">
        <w:rPr>
          <w:rFonts w:ascii="Arial" w:eastAsia="Arial" w:hAnsi="Arial"/>
          <w:noProof/>
          <w:color w:val="000000"/>
          <w:spacing w:val="-2"/>
          <w:lang w:val="fr-CA"/>
        </w:rPr>
        <w:t>p</w:t>
      </w:r>
      <w:r w:rsidRPr="006D089B">
        <w:rPr>
          <w:rFonts w:ascii="Arial" w:eastAsia="Arial" w:hAnsi="Arial"/>
          <w:noProof/>
          <w:color w:val="000000"/>
          <w:spacing w:val="-2"/>
          <w:lang w:val="fr-CA"/>
        </w:rPr>
        <w:t>rovince</w:t>
      </w:r>
      <w:r>
        <w:rPr>
          <w:rFonts w:ascii="Arial" w:eastAsia="Arial" w:hAnsi="Arial"/>
          <w:color w:val="000000"/>
          <w:spacing w:val="-2"/>
        </w:rPr>
        <w:fldChar w:fldCharType="end"/>
      </w:r>
    </w:p>
    <w:p w14:paraId="017E15D0" w14:textId="7CDDAA51" w:rsidR="0089229F" w:rsidRPr="006D089B" w:rsidRDefault="00ED3BC4" w:rsidP="0089229F">
      <w:pPr>
        <w:spacing w:after="700" w:line="246" w:lineRule="exact"/>
        <w:textAlignment w:val="baseline"/>
        <w:rPr>
          <w:rFonts w:ascii="Arial" w:eastAsia="Arial" w:hAnsi="Arial"/>
          <w:color w:val="000000"/>
          <w:spacing w:val="-2"/>
          <w:lang w:val="fr-CA"/>
        </w:rPr>
      </w:pPr>
      <w:r>
        <w:rPr>
          <w:rFonts w:ascii="Arial" w:eastAsia="Arial" w:hAnsi="Arial"/>
          <w:color w:val="000000"/>
          <w:spacing w:val="-2"/>
        </w:rPr>
        <w:fldChar w:fldCharType="begin">
          <w:ffData>
            <w:name w:val=""/>
            <w:enabled/>
            <w:calcOnExit w:val="0"/>
            <w:textInput>
              <w:default w:val="Code postal"/>
            </w:textInput>
          </w:ffData>
        </w:fldChar>
      </w:r>
      <w:r w:rsidRPr="006D089B">
        <w:rPr>
          <w:rFonts w:ascii="Arial" w:eastAsia="Arial" w:hAnsi="Arial"/>
          <w:color w:val="000000"/>
          <w:spacing w:val="-2"/>
          <w:lang w:val="fr-CA"/>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sidRPr="006D089B">
        <w:rPr>
          <w:rFonts w:ascii="Arial" w:eastAsia="Arial" w:hAnsi="Arial"/>
          <w:noProof/>
          <w:color w:val="000000"/>
          <w:spacing w:val="-2"/>
          <w:lang w:val="fr-CA"/>
        </w:rPr>
        <w:t>Code postal</w:t>
      </w:r>
      <w:r>
        <w:rPr>
          <w:rFonts w:ascii="Arial" w:eastAsia="Arial" w:hAnsi="Arial"/>
          <w:color w:val="000000"/>
          <w:spacing w:val="-2"/>
        </w:rPr>
        <w:fldChar w:fldCharType="end"/>
      </w:r>
    </w:p>
    <w:p w14:paraId="131D3D92" w14:textId="6293AF30" w:rsidR="00A61FCC" w:rsidRPr="00D82DF9" w:rsidRDefault="005D1182" w:rsidP="008540E5">
      <w:pPr>
        <w:spacing w:line="246" w:lineRule="exact"/>
        <w:jc w:val="right"/>
        <w:textAlignment w:val="baseline"/>
        <w:rPr>
          <w:rFonts w:ascii="Arial" w:eastAsia="Arial" w:hAnsi="Arial"/>
          <w:color w:val="000000"/>
          <w:spacing w:val="-2"/>
          <w:lang w:val="fr-CA"/>
        </w:rPr>
      </w:pPr>
      <w:r w:rsidRPr="005D1182">
        <w:rPr>
          <w:rFonts w:ascii="Arial" w:eastAsia="Calibri" w:hAnsi="Arial" w:cs="Arial"/>
          <w:color w:val="000000" w:themeColor="text1"/>
          <w:lang w:val="fr-CA"/>
        </w:rPr>
        <w:t>Police n</w:t>
      </w:r>
      <w:r w:rsidRPr="005D1182">
        <w:rPr>
          <w:rFonts w:ascii="Arial" w:eastAsia="Calibri" w:hAnsi="Arial" w:cs="Arial"/>
          <w:color w:val="000000" w:themeColor="text1"/>
          <w:vertAlign w:val="superscript"/>
          <w:lang w:val="fr-CA"/>
        </w:rPr>
        <w:t>o</w:t>
      </w:r>
      <w:r w:rsidRPr="005D1182">
        <w:rPr>
          <w:rFonts w:ascii="Arial" w:eastAsia="Calibri" w:hAnsi="Arial" w:cs="Arial"/>
          <w:color w:val="000000" w:themeColor="text1"/>
          <w:lang w:val="fr-CA"/>
        </w:rPr>
        <w:t> :</w:t>
      </w:r>
      <w:r w:rsidR="00776E63" w:rsidRPr="00D82DF9">
        <w:rPr>
          <w:rFonts w:ascii="Arial" w:eastAsia="Arial" w:hAnsi="Arial"/>
          <w:color w:val="000000"/>
          <w:spacing w:val="-2"/>
          <w:lang w:val="fr-CA"/>
        </w:rPr>
        <w:t xml:space="preserve"> </w:t>
      </w:r>
      <w:r w:rsidR="00776E63">
        <w:rPr>
          <w:rFonts w:ascii="Arial" w:eastAsia="Arial" w:hAnsi="Arial"/>
          <w:color w:val="000000"/>
          <w:spacing w:val="-2"/>
        </w:rPr>
        <w:fldChar w:fldCharType="begin">
          <w:ffData>
            <w:name w:val="Text4"/>
            <w:enabled/>
            <w:calcOnExit w:val="0"/>
            <w:textInput/>
          </w:ffData>
        </w:fldChar>
      </w:r>
      <w:bookmarkStart w:id="2" w:name="Text4"/>
      <w:r w:rsidR="00776E63" w:rsidRPr="00D82DF9">
        <w:rPr>
          <w:rFonts w:ascii="Arial" w:eastAsia="Arial" w:hAnsi="Arial"/>
          <w:color w:val="000000"/>
          <w:spacing w:val="-2"/>
          <w:lang w:val="fr-CA"/>
        </w:rPr>
        <w:instrText xml:space="preserve"> FORMTEXT </w:instrText>
      </w:r>
      <w:r w:rsidR="00776E63">
        <w:rPr>
          <w:rFonts w:ascii="Arial" w:eastAsia="Arial" w:hAnsi="Arial"/>
          <w:color w:val="000000"/>
          <w:spacing w:val="-2"/>
        </w:rPr>
      </w:r>
      <w:r w:rsidR="00776E63">
        <w:rPr>
          <w:rFonts w:ascii="Arial" w:eastAsia="Arial" w:hAnsi="Arial"/>
          <w:color w:val="000000"/>
          <w:spacing w:val="-2"/>
        </w:rPr>
        <w:fldChar w:fldCharType="separate"/>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color w:val="000000"/>
          <w:spacing w:val="-2"/>
        </w:rPr>
        <w:fldChar w:fldCharType="end"/>
      </w:r>
      <w:bookmarkEnd w:id="2"/>
    </w:p>
    <w:p w14:paraId="2E7FB07A" w14:textId="77777777" w:rsidR="005D1182" w:rsidRPr="005D1182" w:rsidRDefault="005D1182" w:rsidP="00154C05">
      <w:pPr>
        <w:spacing w:before="120" w:after="120" w:line="300" w:lineRule="exact"/>
        <w:textAlignment w:val="baseline"/>
        <w:rPr>
          <w:rFonts w:ascii="Arial" w:eastAsia="Arial" w:hAnsi="Arial"/>
          <w:b/>
          <w:bCs/>
          <w:color w:val="000000"/>
          <w:lang w:val="fr-CA"/>
        </w:rPr>
      </w:pPr>
      <w:r w:rsidRPr="005D1182">
        <w:rPr>
          <w:rFonts w:ascii="Arial" w:eastAsia="Arial" w:hAnsi="Arial"/>
          <w:b/>
          <w:bCs/>
          <w:color w:val="000000"/>
          <w:lang w:val="fr-CA"/>
        </w:rPr>
        <w:t>Changements importants apportés au renouvellement de votre assurance auto</w:t>
      </w:r>
    </w:p>
    <w:p w14:paraId="63CFB831" w14:textId="63CBAD28" w:rsidR="00A61FCC" w:rsidRPr="005D1182" w:rsidRDefault="005D1182" w:rsidP="00154C05">
      <w:pPr>
        <w:spacing w:line="300" w:lineRule="exact"/>
        <w:textAlignment w:val="baseline"/>
        <w:rPr>
          <w:rFonts w:ascii="Arial" w:eastAsia="Arial" w:hAnsi="Arial"/>
          <w:color w:val="000000"/>
          <w:lang w:val="fr-CA"/>
        </w:rPr>
      </w:pPr>
      <w:r w:rsidRPr="005D1182">
        <w:rPr>
          <w:rFonts w:ascii="Arial" w:eastAsia="Arial" w:hAnsi="Arial"/>
          <w:color w:val="000000"/>
          <w:lang w:val="fr-CA"/>
        </w:rPr>
        <w:t>Bonjour</w:t>
      </w:r>
      <w:r w:rsidR="00490594" w:rsidRPr="005D1182">
        <w:rPr>
          <w:rFonts w:ascii="Arial" w:eastAsia="Arial" w:hAnsi="Arial"/>
          <w:color w:val="000000"/>
          <w:lang w:val="fr-CA"/>
        </w:rPr>
        <w:t>,</w:t>
      </w:r>
    </w:p>
    <w:p w14:paraId="32DA2BCF" w14:textId="42B0C03D" w:rsidR="00A61FCC" w:rsidRPr="005D1182" w:rsidRDefault="005D1182" w:rsidP="008540E5">
      <w:pPr>
        <w:spacing w:before="120" w:line="259" w:lineRule="exact"/>
        <w:jc w:val="both"/>
        <w:textAlignment w:val="baseline"/>
        <w:rPr>
          <w:rFonts w:ascii="Arial" w:eastAsia="Arial" w:hAnsi="Arial"/>
          <w:color w:val="000000"/>
          <w:lang w:val="fr-CA"/>
        </w:rPr>
      </w:pPr>
      <w:r w:rsidRPr="005D1182">
        <w:rPr>
          <w:rFonts w:ascii="Arial" w:eastAsia="Arial" w:hAnsi="Arial"/>
          <w:color w:val="000000"/>
          <w:lang w:val="fr-CA"/>
        </w:rPr>
        <w:t>Pour s’assurer de répondre à tout nouveau besoin que vous pourriez avoir, Intact Assurance réévalue continuellement ses polices. Dans le cadre de ces mises à jour, nous souhaitons vous informer de certains changements qui peuvent concerner un ou plusieurs véhicules de votre police :</w:t>
      </w:r>
    </w:p>
    <w:p w14:paraId="4496CF23" w14:textId="21463B54" w:rsidR="005D1182" w:rsidRPr="005D1182" w:rsidRDefault="005D1182" w:rsidP="00154C05">
      <w:pPr>
        <w:numPr>
          <w:ilvl w:val="0"/>
          <w:numId w:val="1"/>
        </w:numPr>
        <w:tabs>
          <w:tab w:val="clear" w:pos="576"/>
          <w:tab w:val="left" w:pos="1152"/>
        </w:tabs>
        <w:spacing w:before="160" w:line="260" w:lineRule="exact"/>
        <w:ind w:left="1152" w:hanging="576"/>
        <w:jc w:val="both"/>
        <w:textAlignment w:val="baseline"/>
        <w:rPr>
          <w:rFonts w:ascii="Arial" w:eastAsia="Arial" w:hAnsi="Arial"/>
          <w:b/>
          <w:color w:val="000000"/>
          <w:lang w:val="fr-CA"/>
        </w:rPr>
      </w:pPr>
      <w:r w:rsidRPr="005D1182">
        <w:rPr>
          <w:rFonts w:ascii="Arial" w:eastAsia="Arial" w:hAnsi="Arial"/>
          <w:b/>
          <w:bCs/>
          <w:color w:val="000000"/>
          <w:lang w:val="fr-CA"/>
        </w:rPr>
        <w:t>Augmentation de la protection :</w:t>
      </w:r>
      <w:r w:rsidRPr="005D1182">
        <w:rPr>
          <w:rFonts w:ascii="Arial" w:eastAsia="Arial" w:hAnsi="Arial"/>
          <w:color w:val="000000"/>
          <w:lang w:val="fr-CA"/>
        </w:rPr>
        <w:t xml:space="preserve"> Les montants de garantie pour FAN-B 20 (Extension de la garantie « Privation de jouissance ») et 2483 (Avenant de remboursement de frais de location/transport ou de perte de revenu pendant l’indisponibilité) ont augmenté. Votre montant d’assurance actuel reste le même pendant 12 mois suivant la date de votre prochain renouvellement. Après les 12 mois, votre police tiendra compte du montant d’assurance plus élevé, ce qui peut faire augmenter la prime pour cette protection. Un avis sera joint aux documents de votre prochain renouvellement pour vous rappeler ce changement.</w:t>
      </w:r>
    </w:p>
    <w:p w14:paraId="2F795A64" w14:textId="728BDD2F" w:rsidR="005D1182" w:rsidRPr="005D1182" w:rsidRDefault="005D1182" w:rsidP="00154C05">
      <w:pPr>
        <w:pStyle w:val="ListParagraph"/>
        <w:numPr>
          <w:ilvl w:val="0"/>
          <w:numId w:val="1"/>
        </w:numPr>
        <w:autoSpaceDE w:val="0"/>
        <w:autoSpaceDN w:val="0"/>
        <w:adjustRightInd w:val="0"/>
        <w:spacing w:before="160" w:line="260" w:lineRule="exact"/>
        <w:ind w:left="1152" w:hanging="576"/>
        <w:contextualSpacing w:val="0"/>
        <w:jc w:val="both"/>
        <w:rPr>
          <w:rFonts w:ascii="Arial" w:hAnsi="Arial" w:cs="Arial"/>
          <w:lang w:val="fr-CA"/>
        </w:rPr>
      </w:pPr>
      <w:r w:rsidRPr="005D1182">
        <w:rPr>
          <w:rFonts w:ascii="Arial" w:hAnsi="Arial" w:cs="Arial"/>
          <w:b/>
          <w:bCs/>
          <w:color w:val="000000"/>
          <w:lang w:val="fr-CA"/>
        </w:rPr>
        <w:t>Nouvelles exigences relatives à la franchise :</w:t>
      </w:r>
      <w:r w:rsidRPr="005D1182">
        <w:rPr>
          <w:rFonts w:ascii="Arial" w:hAnsi="Arial" w:cs="Arial"/>
          <w:lang w:val="fr-CA"/>
        </w:rPr>
        <w:t xml:space="preserve"> Les exigences relatives à la franchise pour les véhicules utilitaires légers et lourds dont le groupe de tarification est supérieur à 21 ont changé. Vous pourriez avoir la possibilité de choisir une franchise moins élevée, ce qui pourrait modifier</w:t>
      </w:r>
      <w:r w:rsidR="00154C05">
        <w:rPr>
          <w:rFonts w:ascii="Arial" w:hAnsi="Arial" w:cs="Arial"/>
          <w:lang w:val="fr-CA"/>
        </w:rPr>
        <w:br/>
      </w:r>
      <w:r w:rsidRPr="005D1182">
        <w:rPr>
          <w:rFonts w:ascii="Arial" w:hAnsi="Arial" w:cs="Arial"/>
          <w:lang w:val="fr-CA"/>
        </w:rPr>
        <w:t>votre prime.</w:t>
      </w:r>
    </w:p>
    <w:p w14:paraId="468AC884" w14:textId="427EFACA" w:rsidR="005D1182" w:rsidRPr="005D1182" w:rsidRDefault="005D1182" w:rsidP="00154C05">
      <w:pPr>
        <w:pStyle w:val="ListParagraph"/>
        <w:numPr>
          <w:ilvl w:val="0"/>
          <w:numId w:val="1"/>
        </w:numPr>
        <w:autoSpaceDE w:val="0"/>
        <w:autoSpaceDN w:val="0"/>
        <w:adjustRightInd w:val="0"/>
        <w:spacing w:before="160" w:line="260" w:lineRule="exact"/>
        <w:ind w:left="1152" w:hanging="576"/>
        <w:contextualSpacing w:val="0"/>
        <w:jc w:val="both"/>
        <w:rPr>
          <w:rFonts w:ascii="Arial" w:hAnsi="Arial" w:cs="Arial"/>
          <w:lang w:val="fr-CA"/>
        </w:rPr>
      </w:pPr>
      <w:r w:rsidRPr="005D1182">
        <w:rPr>
          <w:rFonts w:ascii="Arial" w:hAnsi="Arial" w:cs="Arial"/>
          <w:b/>
          <w:bCs/>
          <w:color w:val="000000"/>
          <w:lang w:val="fr-CA"/>
        </w:rPr>
        <w:t>Franchises minimales :</w:t>
      </w:r>
      <w:r w:rsidRPr="005D1182">
        <w:rPr>
          <w:rFonts w:ascii="Arial" w:hAnsi="Arial" w:cs="Arial"/>
          <w:lang w:val="fr-CA"/>
        </w:rPr>
        <w:t xml:space="preserve"> Les éléments ci-dessous pourraient avoir augmenté afin de concorder avec nos franchises minimales. Ce changement pourrait réduire votre prime pour ces garanties et influer sur le montant à votre charge en cas de sinistre.</w:t>
      </w:r>
    </w:p>
    <w:p w14:paraId="0A825F6F" w14:textId="06589C6B" w:rsidR="005D1182" w:rsidRPr="005F2124" w:rsidRDefault="005D1182" w:rsidP="008540E5">
      <w:pPr>
        <w:pStyle w:val="ListParagraph"/>
        <w:numPr>
          <w:ilvl w:val="0"/>
          <w:numId w:val="1"/>
        </w:numPr>
        <w:autoSpaceDE w:val="0"/>
        <w:autoSpaceDN w:val="0"/>
        <w:adjustRightInd w:val="0"/>
        <w:spacing w:line="260" w:lineRule="exact"/>
        <w:ind w:left="1728" w:hanging="576"/>
        <w:jc w:val="both"/>
        <w:rPr>
          <w:rFonts w:ascii="Arial" w:hAnsi="Arial" w:cs="Arial"/>
          <w:lang w:val="fr-CA"/>
        </w:rPr>
      </w:pPr>
      <w:r w:rsidRPr="005F2124">
        <w:rPr>
          <w:rFonts w:ascii="Arial" w:hAnsi="Arial" w:cs="Arial"/>
          <w:lang w:val="fr-CA"/>
        </w:rPr>
        <w:t>Les franchises pour les véhicules légers et les véhicules lourds dans le cas des garanties Tous risques et Collision ou versement.</w:t>
      </w:r>
    </w:p>
    <w:p w14:paraId="2630E910" w14:textId="7E8D48D5" w:rsidR="00A61FCC" w:rsidRPr="005F2124" w:rsidRDefault="005D1182" w:rsidP="008540E5">
      <w:pPr>
        <w:pStyle w:val="ListParagraph"/>
        <w:numPr>
          <w:ilvl w:val="0"/>
          <w:numId w:val="1"/>
        </w:numPr>
        <w:autoSpaceDE w:val="0"/>
        <w:autoSpaceDN w:val="0"/>
        <w:adjustRightInd w:val="0"/>
        <w:spacing w:line="260" w:lineRule="exact"/>
        <w:ind w:left="1728" w:hanging="576"/>
        <w:jc w:val="both"/>
        <w:rPr>
          <w:rFonts w:ascii="Arial" w:hAnsi="Arial" w:cs="Arial"/>
          <w:lang w:val="fr-CA"/>
        </w:rPr>
      </w:pPr>
      <w:r w:rsidRPr="005F2124">
        <w:rPr>
          <w:rFonts w:ascii="Arial" w:hAnsi="Arial" w:cs="Arial"/>
          <w:lang w:val="fr-CA"/>
        </w:rPr>
        <w:t>Les franchises pour les véhicules lourds dans le cas des garanties Accidents sans collision ni versement et Risques spécifiés.</w:t>
      </w:r>
    </w:p>
    <w:p w14:paraId="3D69CFE6" w14:textId="086ABADD" w:rsidR="00A61FCC" w:rsidRPr="005D1182" w:rsidRDefault="005D1182" w:rsidP="00154C05">
      <w:pPr>
        <w:spacing w:before="160" w:line="264" w:lineRule="exact"/>
        <w:jc w:val="both"/>
        <w:textAlignment w:val="baseline"/>
        <w:rPr>
          <w:rFonts w:ascii="Arial" w:eastAsia="Arial" w:hAnsi="Arial"/>
          <w:color w:val="000000"/>
          <w:lang w:val="fr-CA"/>
        </w:rPr>
      </w:pPr>
      <w:r w:rsidRPr="005D1182">
        <w:rPr>
          <w:rFonts w:ascii="Arial" w:eastAsia="Arial" w:hAnsi="Arial"/>
          <w:b/>
          <w:bCs/>
          <w:color w:val="000000"/>
          <w:lang w:val="fr-CA"/>
        </w:rPr>
        <w:t>Prenez note</w:t>
      </w:r>
      <w:r w:rsidRPr="005D1182">
        <w:rPr>
          <w:rFonts w:ascii="Arial" w:eastAsia="Arial" w:hAnsi="Arial"/>
          <w:color w:val="000000"/>
          <w:lang w:val="fr-CA"/>
        </w:rPr>
        <w:t xml:space="preserve"> que la présente lettre est uniquement un résumé des changements. Pour tous les détails, incluant l’ensemble des conditions et des exclusions, veuillez consulter votre police d’assurance.</w:t>
      </w:r>
    </w:p>
    <w:p w14:paraId="1F59702A" w14:textId="2EAE511C" w:rsidR="00A61FCC" w:rsidRPr="005D1182" w:rsidRDefault="005D1182" w:rsidP="00154C05">
      <w:pPr>
        <w:spacing w:before="160" w:line="264" w:lineRule="exact"/>
        <w:jc w:val="both"/>
        <w:textAlignment w:val="baseline"/>
        <w:rPr>
          <w:rFonts w:ascii="Arial" w:eastAsia="Arial" w:hAnsi="Arial"/>
          <w:color w:val="000000"/>
          <w:lang w:val="fr-CA"/>
        </w:rPr>
      </w:pPr>
      <w:r w:rsidRPr="005D1182">
        <w:rPr>
          <w:rFonts w:ascii="Arial" w:eastAsia="Arial" w:hAnsi="Arial"/>
          <w:color w:val="000000"/>
          <w:lang w:val="fr-CA"/>
        </w:rPr>
        <w:t>Si vous avez des questions sur votre police d’assurance ou les changements indiqués ci-dessus, veuillez communiquer avec votre courtier</w:t>
      </w:r>
      <w:r w:rsidR="002473A7">
        <w:rPr>
          <w:rFonts w:ascii="Arial" w:eastAsia="Arial" w:hAnsi="Arial"/>
          <w:color w:val="000000"/>
          <w:lang w:val="fr-CA"/>
        </w:rPr>
        <w:t xml:space="preserve"> </w:t>
      </w:r>
      <w:r w:rsidR="00776E63">
        <w:rPr>
          <w:rFonts w:ascii="Arial" w:eastAsia="Arial" w:hAnsi="Arial"/>
          <w:color w:val="000000"/>
        </w:rPr>
        <w:fldChar w:fldCharType="begin">
          <w:ffData>
            <w:name w:val="Text2"/>
            <w:enabled/>
            <w:calcOnExit w:val="0"/>
            <w:textInput/>
          </w:ffData>
        </w:fldChar>
      </w:r>
      <w:bookmarkStart w:id="3" w:name="Text2"/>
      <w:r w:rsidR="00776E63" w:rsidRPr="005D1182">
        <w:rPr>
          <w:rFonts w:ascii="Arial" w:eastAsia="Arial" w:hAnsi="Arial"/>
          <w:color w:val="000000"/>
          <w:lang w:val="fr-CA"/>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3"/>
      <w:r w:rsidRPr="005D1182">
        <w:rPr>
          <w:rFonts w:ascii="Arial" w:eastAsia="Arial" w:hAnsi="Arial"/>
          <w:color w:val="000000"/>
          <w:lang w:val="fr-CA"/>
        </w:rPr>
        <w:t xml:space="preserve"> </w:t>
      </w:r>
      <w:r>
        <w:rPr>
          <w:rFonts w:ascii="Arial" w:eastAsia="Arial" w:hAnsi="Arial"/>
          <w:color w:val="000000"/>
          <w:lang w:val="fr-CA"/>
        </w:rPr>
        <w:t>au</w:t>
      </w:r>
      <w:r w:rsidR="00490594" w:rsidRPr="005D1182">
        <w:rPr>
          <w:rFonts w:ascii="Arial" w:eastAsia="Arial" w:hAnsi="Arial"/>
          <w:color w:val="000000"/>
          <w:lang w:val="fr-CA"/>
        </w:rPr>
        <w:t xml:space="preserve"> </w:t>
      </w:r>
      <w:r w:rsidR="00776E63">
        <w:rPr>
          <w:rFonts w:ascii="Arial" w:eastAsia="Arial" w:hAnsi="Arial"/>
          <w:color w:val="000000"/>
        </w:rPr>
        <w:fldChar w:fldCharType="begin">
          <w:ffData>
            <w:name w:val="Text3"/>
            <w:enabled/>
            <w:calcOnExit w:val="0"/>
            <w:textInput/>
          </w:ffData>
        </w:fldChar>
      </w:r>
      <w:bookmarkStart w:id="4" w:name="Text3"/>
      <w:r w:rsidR="00776E63" w:rsidRPr="005D1182">
        <w:rPr>
          <w:rFonts w:ascii="Arial" w:eastAsia="Arial" w:hAnsi="Arial"/>
          <w:color w:val="000000"/>
          <w:lang w:val="fr-CA"/>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4"/>
      <w:r w:rsidR="00490594" w:rsidRPr="005D1182">
        <w:rPr>
          <w:rFonts w:ascii="Arial" w:eastAsia="Arial" w:hAnsi="Arial"/>
          <w:color w:val="000000"/>
          <w:lang w:val="fr-CA"/>
        </w:rPr>
        <w:t>.</w:t>
      </w:r>
    </w:p>
    <w:p w14:paraId="4530CB48" w14:textId="21B2BCFD" w:rsidR="00A61FCC" w:rsidRPr="005F2124" w:rsidRDefault="005F2124" w:rsidP="008540E5">
      <w:pPr>
        <w:spacing w:before="160" w:line="246" w:lineRule="exact"/>
        <w:textAlignment w:val="baseline"/>
        <w:rPr>
          <w:rFonts w:ascii="Arial" w:eastAsia="Arial" w:hAnsi="Arial"/>
          <w:color w:val="000000"/>
          <w:lang w:val="fr-CA"/>
        </w:rPr>
      </w:pPr>
      <w:r w:rsidRPr="005F2124">
        <w:rPr>
          <w:rFonts w:ascii="Arial" w:eastAsia="Arial" w:hAnsi="Arial"/>
          <w:color w:val="000000"/>
          <w:lang w:val="fr-CA"/>
        </w:rPr>
        <w:t>Nous vous remercions d’avoir choisi Intact Assurance pour protéger ce qui est important pour vous</w:t>
      </w:r>
      <w:r w:rsidR="00490594" w:rsidRPr="005F2124">
        <w:rPr>
          <w:rFonts w:ascii="Arial" w:eastAsia="Arial" w:hAnsi="Arial"/>
          <w:color w:val="000000"/>
          <w:lang w:val="fr-CA"/>
        </w:rPr>
        <w:t>.</w:t>
      </w:r>
    </w:p>
    <w:p w14:paraId="7E7252AD" w14:textId="77777777" w:rsidR="005F2124" w:rsidRPr="005F2124" w:rsidRDefault="005F2124" w:rsidP="008540E5">
      <w:pPr>
        <w:spacing w:before="160" w:after="40" w:line="246" w:lineRule="exact"/>
        <w:textAlignment w:val="baseline"/>
        <w:rPr>
          <w:rFonts w:ascii="Arial" w:eastAsia="Arial" w:hAnsi="Arial"/>
          <w:color w:val="000000"/>
          <w:spacing w:val="-2"/>
          <w:lang w:val="fr-CA"/>
        </w:rPr>
      </w:pPr>
      <w:r w:rsidRPr="005F2124">
        <w:rPr>
          <w:rFonts w:ascii="Arial" w:eastAsia="Arial" w:hAnsi="Arial"/>
          <w:color w:val="000000"/>
          <w:spacing w:val="-2"/>
          <w:lang w:val="fr-CA"/>
        </w:rPr>
        <w:t>Cordialement,</w:t>
      </w:r>
    </w:p>
    <w:p w14:paraId="02DAA2C0" w14:textId="77777777" w:rsidR="005F2124" w:rsidRPr="005F2124" w:rsidRDefault="005F2124" w:rsidP="00154C05">
      <w:pPr>
        <w:spacing w:after="160" w:line="246" w:lineRule="exact"/>
        <w:textAlignment w:val="baseline"/>
        <w:rPr>
          <w:rFonts w:ascii="Arial" w:eastAsia="Arial" w:hAnsi="Arial"/>
          <w:color w:val="000000"/>
          <w:spacing w:val="-2"/>
          <w:lang w:val="fr-CA"/>
        </w:rPr>
      </w:pPr>
      <w:r w:rsidRPr="005F2124">
        <w:rPr>
          <w:rFonts w:ascii="Arial" w:eastAsia="Arial" w:hAnsi="Arial"/>
          <w:color w:val="000000"/>
          <w:spacing w:val="-2"/>
          <w:lang w:val="fr-CA"/>
        </w:rPr>
        <w:t>L’équipe d’Intact Assurance</w:t>
      </w:r>
    </w:p>
    <w:p w14:paraId="762AE2AC" w14:textId="2404AB32" w:rsidR="00A61FCC" w:rsidRPr="005F2124" w:rsidRDefault="00490594" w:rsidP="008540E5">
      <w:pPr>
        <w:shd w:val="solid" w:color="ECEDEE" w:fill="ECEDEE"/>
        <w:tabs>
          <w:tab w:val="left" w:pos="3090"/>
          <w:tab w:val="left" w:pos="4824"/>
        </w:tabs>
        <w:spacing w:after="240" w:line="182" w:lineRule="exact"/>
        <w:textAlignment w:val="baseline"/>
        <w:rPr>
          <w:rFonts w:ascii="Arial" w:eastAsia="Arial" w:hAnsi="Arial"/>
          <w:color w:val="000000"/>
          <w:spacing w:val="-5"/>
          <w:sz w:val="16"/>
          <w:lang w:val="fr-CA"/>
        </w:rPr>
      </w:pPr>
      <w:r w:rsidRPr="005F2124">
        <w:rPr>
          <w:rFonts w:ascii="Arial" w:eastAsia="Arial" w:hAnsi="Arial"/>
          <w:color w:val="000000"/>
          <w:spacing w:val="-5"/>
          <w:sz w:val="16"/>
          <w:lang w:val="fr-CA"/>
        </w:rPr>
        <w:t>(0</w:t>
      </w:r>
      <w:r w:rsidR="00A50971">
        <w:rPr>
          <w:rFonts w:ascii="Arial" w:eastAsia="Arial" w:hAnsi="Arial"/>
          <w:color w:val="000000"/>
          <w:spacing w:val="-5"/>
          <w:sz w:val="16"/>
          <w:lang w:val="fr-CA"/>
        </w:rPr>
        <w:t>7</w:t>
      </w:r>
      <w:r w:rsidRPr="005F2124">
        <w:rPr>
          <w:rFonts w:ascii="Arial" w:eastAsia="Arial" w:hAnsi="Arial"/>
          <w:color w:val="000000"/>
          <w:spacing w:val="-5"/>
          <w:sz w:val="16"/>
          <w:lang w:val="fr-CA"/>
        </w:rPr>
        <w:t>-25)</w:t>
      </w:r>
      <w:r w:rsidRPr="005F2124">
        <w:rPr>
          <w:rFonts w:ascii="Arial" w:eastAsia="Arial" w:hAnsi="Arial"/>
          <w:color w:val="000000"/>
          <w:spacing w:val="-5"/>
          <w:sz w:val="16"/>
          <w:lang w:val="fr-CA"/>
        </w:rPr>
        <w:tab/>
      </w:r>
      <w:r w:rsidR="0089229F" w:rsidRPr="005F2124">
        <w:rPr>
          <w:rFonts w:ascii="Arial" w:eastAsia="Arial" w:hAnsi="Arial"/>
          <w:color w:val="000000"/>
          <w:spacing w:val="-5"/>
          <w:sz w:val="16"/>
          <w:lang w:val="fr-CA"/>
        </w:rPr>
        <w:tab/>
      </w:r>
      <w:r w:rsidRPr="005F2124">
        <w:rPr>
          <w:rFonts w:ascii="Arial" w:eastAsia="Arial" w:hAnsi="Arial"/>
          <w:color w:val="000000"/>
          <w:spacing w:val="-5"/>
          <w:sz w:val="16"/>
          <w:lang w:val="fr-CA"/>
        </w:rPr>
        <w:t>2081</w:t>
      </w:r>
      <w:r w:rsidR="00083286" w:rsidRPr="005F2124">
        <w:rPr>
          <w:rFonts w:ascii="Arial" w:eastAsia="Arial" w:hAnsi="Arial"/>
          <w:color w:val="000000"/>
          <w:spacing w:val="-5"/>
          <w:sz w:val="16"/>
          <w:lang w:val="fr-CA"/>
        </w:rPr>
        <w:t>3</w:t>
      </w:r>
      <w:r w:rsidRPr="005F2124">
        <w:rPr>
          <w:rFonts w:ascii="Arial" w:eastAsia="Arial" w:hAnsi="Arial"/>
          <w:color w:val="000000"/>
          <w:spacing w:val="-5"/>
          <w:sz w:val="16"/>
          <w:lang w:val="fr-CA"/>
        </w:rPr>
        <w:t xml:space="preserve"> Version 1</w:t>
      </w:r>
    </w:p>
    <w:p w14:paraId="6646E182" w14:textId="3A785089" w:rsidR="00A61FCC" w:rsidRPr="005F2124" w:rsidRDefault="002038FE">
      <w:pPr>
        <w:spacing w:before="1" w:line="159" w:lineRule="exact"/>
        <w:jc w:val="right"/>
        <w:textAlignment w:val="baseline"/>
        <w:rPr>
          <w:rFonts w:ascii="Arial" w:eastAsia="Arial" w:hAnsi="Arial"/>
          <w:color w:val="000000"/>
          <w:sz w:val="14"/>
          <w:lang w:val="fr-CA"/>
        </w:rPr>
      </w:pPr>
      <w:r>
        <w:rPr>
          <w:rFonts w:ascii="Arial" w:eastAsia="Arial" w:hAnsi="Arial"/>
          <w:bCs/>
          <w:color w:val="000000"/>
          <w:sz w:val="14"/>
        </w:rPr>
        <w:fldChar w:fldCharType="begin">
          <w:ffData>
            <w:name w:val=""/>
            <w:enabled/>
            <w:calcOnExit w:val="0"/>
            <w:textInput/>
          </w:ffData>
        </w:fldChar>
      </w:r>
      <w:r w:rsidRPr="005F2124">
        <w:rPr>
          <w:rFonts w:ascii="Arial" w:eastAsia="Arial" w:hAnsi="Arial"/>
          <w:bCs/>
          <w:color w:val="000000"/>
          <w:sz w:val="14"/>
          <w:lang w:val="fr-CA"/>
        </w:rPr>
        <w:instrText xml:space="preserve"> FORMTEXT </w:instrText>
      </w:r>
      <w:r>
        <w:rPr>
          <w:rFonts w:ascii="Arial" w:eastAsia="Arial" w:hAnsi="Arial"/>
          <w:bCs/>
          <w:color w:val="000000"/>
          <w:sz w:val="14"/>
        </w:rPr>
      </w:r>
      <w:r>
        <w:rPr>
          <w:rFonts w:ascii="Arial" w:eastAsia="Arial" w:hAnsi="Arial"/>
          <w:bCs/>
          <w:color w:val="000000"/>
          <w:sz w:val="14"/>
        </w:rPr>
        <w:fldChar w:fldCharType="separate"/>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color w:val="000000"/>
          <w:sz w:val="14"/>
        </w:rPr>
        <w:fldChar w:fldCharType="end"/>
      </w:r>
      <w:r w:rsidR="00490594" w:rsidRPr="005F2124">
        <w:rPr>
          <w:rFonts w:ascii="Arial" w:eastAsia="Arial" w:hAnsi="Arial"/>
          <w:color w:val="000000"/>
          <w:sz w:val="14"/>
          <w:lang w:val="fr-CA"/>
        </w:rPr>
        <w:t xml:space="preserve"> No. </w:t>
      </w:r>
      <w:r w:rsidR="00776E63">
        <w:rPr>
          <w:rFonts w:ascii="Arial" w:eastAsia="Arial" w:hAnsi="Arial"/>
          <w:b/>
          <w:color w:val="000000"/>
          <w:sz w:val="14"/>
        </w:rPr>
        <w:fldChar w:fldCharType="begin">
          <w:ffData>
            <w:name w:val="Text1"/>
            <w:enabled/>
            <w:calcOnExit w:val="0"/>
            <w:textInput/>
          </w:ffData>
        </w:fldChar>
      </w:r>
      <w:bookmarkStart w:id="5" w:name="Text1"/>
      <w:r w:rsidR="00776E63" w:rsidRPr="005F2124">
        <w:rPr>
          <w:rFonts w:ascii="Arial" w:eastAsia="Arial" w:hAnsi="Arial"/>
          <w:b/>
          <w:color w:val="000000"/>
          <w:sz w:val="14"/>
          <w:lang w:val="fr-CA"/>
        </w:rPr>
        <w:instrText xml:space="preserve"> FORMTEXT </w:instrText>
      </w:r>
      <w:r w:rsidR="00776E63">
        <w:rPr>
          <w:rFonts w:ascii="Arial" w:eastAsia="Arial" w:hAnsi="Arial"/>
          <w:b/>
          <w:color w:val="000000"/>
          <w:sz w:val="14"/>
        </w:rPr>
      </w:r>
      <w:r w:rsidR="00776E63">
        <w:rPr>
          <w:rFonts w:ascii="Arial" w:eastAsia="Arial" w:hAnsi="Arial"/>
          <w:b/>
          <w:color w:val="000000"/>
          <w:sz w:val="14"/>
        </w:rPr>
        <w:fldChar w:fldCharType="separate"/>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color w:val="000000"/>
          <w:sz w:val="14"/>
        </w:rPr>
        <w:fldChar w:fldCharType="end"/>
      </w:r>
      <w:bookmarkEnd w:id="5"/>
    </w:p>
    <w:sectPr w:rsidR="00A61FCC" w:rsidRPr="005F2124">
      <w:type w:val="continuous"/>
      <w:pgSz w:w="12240" w:h="15840"/>
      <w:pgMar w:top="660" w:right="700" w:bottom="2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EF0B" w14:textId="77777777" w:rsidR="00490594" w:rsidRDefault="00490594">
      <w:r>
        <w:separator/>
      </w:r>
    </w:p>
  </w:endnote>
  <w:endnote w:type="continuationSeparator" w:id="0">
    <w:p w14:paraId="274CF6FC" w14:textId="77777777" w:rsidR="00490594" w:rsidRDefault="0049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C0F3" w14:textId="77777777" w:rsidR="00A61FCC" w:rsidRDefault="00A61FCC"/>
  </w:footnote>
  <w:footnote w:type="continuationSeparator" w:id="0">
    <w:p w14:paraId="1D7FCCBD" w14:textId="77777777" w:rsidR="00A61FCC" w:rsidRDefault="0049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62C68DA"/>
    <w:lvl w:ilvl="0">
      <w:numFmt w:val="bullet"/>
      <w:lvlText w:val="*"/>
      <w:lvlJc w:val="left"/>
    </w:lvl>
  </w:abstractNum>
  <w:abstractNum w:abstractNumId="1" w15:restartNumberingAfterBreak="0">
    <w:nsid w:val="49894D32"/>
    <w:multiLevelType w:val="multilevel"/>
    <w:tmpl w:val="6F14C0BA"/>
    <w:lvl w:ilvl="0">
      <w:numFmt w:val="bullet"/>
      <w:lvlText w:val="·"/>
      <w:lvlJc w:val="left"/>
      <w:pPr>
        <w:tabs>
          <w:tab w:val="left" w:pos="576"/>
        </w:tabs>
      </w:pPr>
      <w:rPr>
        <w:rFonts w:ascii="Symbol" w:eastAsia="Symbol" w:hAnsi="Symbol"/>
        <w:b/>
        <w:color w:val="000000"/>
        <w:spacing w:val="0"/>
        <w:w w:val="100"/>
        <w:sz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800702">
    <w:abstractNumId w:val="1"/>
  </w:num>
  <w:num w:numId="2" w16cid:durableId="2099935486">
    <w:abstractNumId w:val="0"/>
    <w:lvlOverride w:ilvl="0">
      <w:lvl w:ilvl="0">
        <w:start w:val="1"/>
        <w:numFmt w:val="bullet"/>
        <w:lvlText w:val="•"/>
        <w:legacy w:legacy="1" w:legacySpace="0" w:legacyIndent="0"/>
        <w:lvlJc w:val="left"/>
        <w:rPr>
          <w:rFonts w:ascii="Arial" w:hAnsi="Arial" w:cs="Aria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D6vbECsaOCOQ52EXkFyexGDAqZIUnczo7V2ItqjoXlRgMliVeymfq2eD04kwCVo6niH+EI1+r2GKCpl8Efuwyg==" w:salt="+7Z0Qgd238HduWKQdczeVg=="/>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CC"/>
    <w:rsid w:val="00083286"/>
    <w:rsid w:val="000C2F89"/>
    <w:rsid w:val="00154C05"/>
    <w:rsid w:val="00171F43"/>
    <w:rsid w:val="002038FE"/>
    <w:rsid w:val="002473A7"/>
    <w:rsid w:val="002B6909"/>
    <w:rsid w:val="00490594"/>
    <w:rsid w:val="005D1182"/>
    <w:rsid w:val="005F2124"/>
    <w:rsid w:val="006B5B58"/>
    <w:rsid w:val="006D089B"/>
    <w:rsid w:val="00776E63"/>
    <w:rsid w:val="00817603"/>
    <w:rsid w:val="008540E5"/>
    <w:rsid w:val="0089229F"/>
    <w:rsid w:val="00A50971"/>
    <w:rsid w:val="00A61FCC"/>
    <w:rsid w:val="00A87372"/>
    <w:rsid w:val="00AE252F"/>
    <w:rsid w:val="00B00736"/>
    <w:rsid w:val="00BA5AC3"/>
    <w:rsid w:val="00C62296"/>
    <w:rsid w:val="00C658B8"/>
    <w:rsid w:val="00D16C74"/>
    <w:rsid w:val="00D82DF9"/>
    <w:rsid w:val="00DD0BF2"/>
    <w:rsid w:val="00DE38BB"/>
    <w:rsid w:val="00ED3BC4"/>
    <w:rsid w:val="00F632E5"/>
    <w:rsid w:val="00FD0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760C"/>
  <w15:docId w15:val="{0C3749DB-F6C5-4AFD-A4C8-F5B9C793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9F"/>
    <w:pPr>
      <w:tabs>
        <w:tab w:val="center" w:pos="4680"/>
        <w:tab w:val="right" w:pos="9360"/>
      </w:tabs>
    </w:pPr>
  </w:style>
  <w:style w:type="character" w:customStyle="1" w:styleId="HeaderChar">
    <w:name w:val="Header Char"/>
    <w:basedOn w:val="DefaultParagraphFont"/>
    <w:link w:val="Header"/>
    <w:uiPriority w:val="99"/>
    <w:rsid w:val="0089229F"/>
  </w:style>
  <w:style w:type="paragraph" w:styleId="Footer">
    <w:name w:val="footer"/>
    <w:basedOn w:val="Normal"/>
    <w:link w:val="FooterChar"/>
    <w:uiPriority w:val="99"/>
    <w:unhideWhenUsed/>
    <w:rsid w:val="0089229F"/>
    <w:pPr>
      <w:tabs>
        <w:tab w:val="center" w:pos="4680"/>
        <w:tab w:val="right" w:pos="9360"/>
      </w:tabs>
    </w:pPr>
  </w:style>
  <w:style w:type="character" w:customStyle="1" w:styleId="FooterChar">
    <w:name w:val="Footer Char"/>
    <w:basedOn w:val="DefaultParagraphFont"/>
    <w:link w:val="Footer"/>
    <w:uiPriority w:val="99"/>
    <w:rsid w:val="0089229F"/>
  </w:style>
  <w:style w:type="paragraph" w:styleId="ListParagraph">
    <w:name w:val="List Paragraph"/>
    <w:basedOn w:val="Normal"/>
    <w:uiPriority w:val="34"/>
    <w:qFormat/>
    <w:rsid w:val="005D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cf7d689-4a32-479c-98c4-7592ea143fe6}" enabled="1" method="Standard" siteId="{b880eeca-f1fb-4c91-bff6-82e84350a6e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20813 (Fr) (07-25)</vt:lpstr>
    </vt:vector>
  </TitlesOfParts>
  <Manager>PCR CL2025-03</Manager>
  <Company>Intact Financial Corporation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20813 (Fr) (07-25)</dc:title>
  <dc:subject>Changements importants apportés au renouvellement de votre assurance auto - Manuelle</dc:subject>
  <dc:creator>Carrie Fantauzzi</dc:creator>
  <dc:description>03/25: Created fillable Word document for PCR CL2025-03 NB Filing .LF</dc:description>
  <cp:lastModifiedBy>Joel Delacruz</cp:lastModifiedBy>
  <cp:revision>3</cp:revision>
  <dcterms:created xsi:type="dcterms:W3CDTF">2025-05-26T14:25:00Z</dcterms:created>
  <dcterms:modified xsi:type="dcterms:W3CDTF">2025-05-26T14:26:00Z</dcterms:modified>
</cp:coreProperties>
</file>